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4AA027FA" w:rsidR="00571BCD" w:rsidRPr="00B20C85" w:rsidRDefault="00B04D6C" w:rsidP="00E41E40">
      <w:pPr>
        <w:jc w:val="center"/>
      </w:pPr>
      <w:r w:rsidRPr="00B20C85">
        <w:rPr>
          <w:b/>
          <w:bCs/>
        </w:rPr>
        <w:t xml:space="preserve">ASCC Themes </w:t>
      </w:r>
      <w:r w:rsidR="00B20C85" w:rsidRPr="00B20C85">
        <w:rPr>
          <w:b/>
          <w:bCs/>
        </w:rPr>
        <w:t xml:space="preserve">I </w:t>
      </w:r>
      <w:r w:rsidR="00347D23">
        <w:rPr>
          <w:b/>
          <w:bCs/>
        </w:rPr>
        <w:t>Subcommittee</w:t>
      </w:r>
    </w:p>
    <w:p w14:paraId="38575087" w14:textId="61475633" w:rsidR="00B04D6C" w:rsidRPr="002B483D" w:rsidRDefault="001E666C" w:rsidP="00592104">
      <w:pPr>
        <w:jc w:val="center"/>
      </w:pPr>
      <w:r>
        <w:t>A</w:t>
      </w:r>
      <w:r w:rsidR="008D7C0A">
        <w:t>pproved</w:t>
      </w:r>
      <w:r w:rsidR="002B483D">
        <w:t xml:space="preserve"> Minutes</w:t>
      </w:r>
    </w:p>
    <w:p w14:paraId="7432919C" w14:textId="0436A161" w:rsidR="00B04D6C" w:rsidRDefault="00216A63" w:rsidP="00B04D6C">
      <w:r>
        <w:t xml:space="preserve">Wednesday, </w:t>
      </w:r>
      <w:r w:rsidR="00E426AC">
        <w:t xml:space="preserve">February </w:t>
      </w:r>
      <w:r w:rsidR="00C674E0">
        <w:t>28</w:t>
      </w:r>
      <w:r w:rsidR="00E426AC" w:rsidRPr="00E426AC">
        <w:rPr>
          <w:vertAlign w:val="superscript"/>
        </w:rPr>
        <w:t>th</w:t>
      </w:r>
      <w:r w:rsidR="00E53CDB">
        <w:t xml:space="preserve">, </w:t>
      </w:r>
      <w:proofErr w:type="gramStart"/>
      <w:r w:rsidR="006B5743">
        <w:t>202</w:t>
      </w:r>
      <w:r>
        <w:t>4</w:t>
      </w:r>
      <w:proofErr w:type="gramEnd"/>
      <w:r w:rsidR="00B04D6C">
        <w:tab/>
      </w:r>
      <w:r w:rsidR="00B04D6C">
        <w:tab/>
      </w:r>
      <w:r w:rsidR="00B04D6C">
        <w:tab/>
      </w:r>
      <w:r w:rsidR="00B04D6C">
        <w:tab/>
      </w:r>
      <w:r w:rsidR="00B04D6C">
        <w:tab/>
      </w:r>
      <w:r w:rsidR="00B04D6C">
        <w:tab/>
        <w:t xml:space="preserve">           </w:t>
      </w:r>
      <w:r w:rsidR="00124A73">
        <w:tab/>
      </w:r>
      <w:r w:rsidR="00BC04A7">
        <w:t>2:</w:t>
      </w:r>
      <w:r>
        <w:t>0</w:t>
      </w:r>
      <w:r w:rsidR="00BC04A7">
        <w:t>0-</w:t>
      </w:r>
      <w:r>
        <w:t>3</w:t>
      </w:r>
      <w:r w:rsidR="00BC04A7">
        <w:t>:</w:t>
      </w:r>
      <w:r>
        <w:t>3</w:t>
      </w:r>
      <w:r w:rsidR="00BC04A7">
        <w:t>0 PM</w:t>
      </w:r>
    </w:p>
    <w:p w14:paraId="3A023B2A" w14:textId="701D018D" w:rsidR="00B04D6C" w:rsidRDefault="00B04D6C" w:rsidP="00B04D6C">
      <w:proofErr w:type="spellStart"/>
      <w:r>
        <w:t>CarmenZoom</w:t>
      </w:r>
      <w:proofErr w:type="spellEnd"/>
    </w:p>
    <w:p w14:paraId="628C4E15" w14:textId="02B94561" w:rsidR="00EB1883" w:rsidRDefault="00B04D6C" w:rsidP="00B04D6C">
      <w:r>
        <w:rPr>
          <w:b/>
          <w:bCs/>
        </w:rPr>
        <w:t>Attendees</w:t>
      </w:r>
      <w:r>
        <w:t>:</w:t>
      </w:r>
      <w:r w:rsidR="00216A63">
        <w:t xml:space="preserve"> </w:t>
      </w:r>
      <w:r w:rsidR="00DB324D">
        <w:t xml:space="preserve">Andridge, Daly, </w:t>
      </w:r>
      <w:r w:rsidR="00C674E0">
        <w:t>F</w:t>
      </w:r>
      <w:r w:rsidR="00DB324D">
        <w:t>r</w:t>
      </w:r>
      <w:r w:rsidR="00C674E0">
        <w:t xml:space="preserve">edal, </w:t>
      </w:r>
      <w:r w:rsidR="002F3293">
        <w:t>G</w:t>
      </w:r>
      <w:r w:rsidR="00DB324D">
        <w:t xml:space="preserve">riffith, </w:t>
      </w:r>
      <w:r w:rsidR="00C674E0">
        <w:t xml:space="preserve">Neff, </w:t>
      </w:r>
      <w:r w:rsidR="00DB324D">
        <w:t xml:space="preserve">Palazzi, Rehbeck, </w:t>
      </w:r>
      <w:r w:rsidR="00C674E0">
        <w:t xml:space="preserve">Steele, </w:t>
      </w:r>
      <w:r w:rsidR="00DB324D">
        <w:t xml:space="preserve">Tanner, Vaessin, </w:t>
      </w:r>
      <w:r w:rsidR="00C674E0">
        <w:t>Vankeerbergen</w:t>
      </w:r>
    </w:p>
    <w:p w14:paraId="75788EB6" w14:textId="3BBE2E39" w:rsidR="002226A9" w:rsidRDefault="000D2585" w:rsidP="00D11F69">
      <w:pPr>
        <w:rPr>
          <w:b/>
          <w:bCs/>
        </w:rPr>
      </w:pPr>
      <w:r w:rsidRPr="000D2585">
        <w:rPr>
          <w:b/>
          <w:bCs/>
        </w:rPr>
        <w:t xml:space="preserve">Agenda: </w:t>
      </w:r>
    </w:p>
    <w:p w14:paraId="1A2A6824" w14:textId="77777777" w:rsidR="00E435EB" w:rsidRDefault="00C674E0" w:rsidP="00E435EB">
      <w:pPr>
        <w:numPr>
          <w:ilvl w:val="0"/>
          <w:numId w:val="11"/>
        </w:numPr>
        <w:tabs>
          <w:tab w:val="num" w:pos="720"/>
        </w:tabs>
        <w:rPr>
          <w:rFonts w:eastAsia="Times New Roman"/>
        </w:rPr>
      </w:pPr>
      <w:r w:rsidRPr="00C674E0">
        <w:rPr>
          <w:rFonts w:eastAsia="Times New Roman"/>
        </w:rPr>
        <w:t>Approval of 1/31/2024 and 2/14/2024 minutes</w:t>
      </w:r>
    </w:p>
    <w:p w14:paraId="17613F1B" w14:textId="01E6BFAC" w:rsidR="00DB324D" w:rsidRDefault="00DB324D" w:rsidP="00DB324D">
      <w:pPr>
        <w:numPr>
          <w:ilvl w:val="1"/>
          <w:numId w:val="11"/>
        </w:numPr>
        <w:rPr>
          <w:rFonts w:eastAsia="Times New Roman"/>
        </w:rPr>
      </w:pPr>
      <w:r>
        <w:rPr>
          <w:rFonts w:eastAsia="Times New Roman"/>
        </w:rPr>
        <w:t>Vaessin, Rehbeck; unanimously approved.</w:t>
      </w:r>
    </w:p>
    <w:p w14:paraId="1BF7E4F7" w14:textId="7C1503F7" w:rsidR="00DB324D" w:rsidRPr="00DB324D" w:rsidRDefault="00C674E0" w:rsidP="00DB324D">
      <w:pPr>
        <w:numPr>
          <w:ilvl w:val="0"/>
          <w:numId w:val="11"/>
        </w:numPr>
        <w:tabs>
          <w:tab w:val="num" w:pos="720"/>
        </w:tabs>
        <w:rPr>
          <w:rFonts w:eastAsia="Times New Roman"/>
        </w:rPr>
      </w:pPr>
      <w:r w:rsidRPr="00C674E0">
        <w:rPr>
          <w:rFonts w:eastAsia="Times New Roman"/>
        </w:rPr>
        <w:t>EEOB 2260 (new course requesting GEN Theme Origins and Evolution with Research and Creative Inquiry HIP)</w:t>
      </w:r>
    </w:p>
    <w:p w14:paraId="26F88363" w14:textId="63EF5B4A" w:rsidR="00DB324D" w:rsidRDefault="00DB324D" w:rsidP="00DB324D">
      <w:pPr>
        <w:numPr>
          <w:ilvl w:val="1"/>
          <w:numId w:val="11"/>
        </w:numPr>
        <w:rPr>
          <w:rFonts w:eastAsia="Times New Roman"/>
        </w:rPr>
      </w:pPr>
      <w:r>
        <w:rPr>
          <w:rFonts w:eastAsia="Times New Roman"/>
        </w:rPr>
        <w:t>TAG</w:t>
      </w:r>
    </w:p>
    <w:p w14:paraId="0D6888AD" w14:textId="7F9E54E4" w:rsidR="00CC4CD7" w:rsidRDefault="00CC4CD7" w:rsidP="00DB324D">
      <w:pPr>
        <w:numPr>
          <w:ilvl w:val="2"/>
          <w:numId w:val="11"/>
        </w:numPr>
        <w:rPr>
          <w:rFonts w:eastAsia="Times New Roman"/>
        </w:rPr>
      </w:pPr>
      <w:r>
        <w:rPr>
          <w:rFonts w:eastAsia="Times New Roman"/>
          <w:i/>
          <w:iCs/>
        </w:rPr>
        <w:t xml:space="preserve">Recommendation: </w:t>
      </w:r>
      <w:r>
        <w:rPr>
          <w:rFonts w:eastAsia="Times New Roman"/>
        </w:rPr>
        <w:t xml:space="preserve">The reviewing faculty </w:t>
      </w:r>
      <w:r w:rsidR="00392C59">
        <w:rPr>
          <w:rFonts w:eastAsia="Times New Roman"/>
        </w:rPr>
        <w:t xml:space="preserve">note that there seem to be many opportunities to </w:t>
      </w:r>
      <w:r>
        <w:rPr>
          <w:rFonts w:eastAsia="Times New Roman"/>
        </w:rPr>
        <w:t xml:space="preserve">engage further with </w:t>
      </w:r>
      <w:r w:rsidR="009E5605">
        <w:rPr>
          <w:rFonts w:eastAsia="Times New Roman"/>
        </w:rPr>
        <w:t>the topics put forth in ELO 3.1</w:t>
      </w:r>
      <w:r w:rsidR="00162926">
        <w:rPr>
          <w:rFonts w:eastAsia="Times New Roman"/>
        </w:rPr>
        <w:t xml:space="preserve">.  Specifically, they </w:t>
      </w:r>
      <w:r w:rsidR="00392C59">
        <w:rPr>
          <w:rFonts w:eastAsia="Times New Roman"/>
        </w:rPr>
        <w:t xml:space="preserve">note opportunities to </w:t>
      </w:r>
      <w:r w:rsidR="00162926">
        <w:rPr>
          <w:rFonts w:eastAsia="Times New Roman"/>
        </w:rPr>
        <w:t>directly address the time component of diversification</w:t>
      </w:r>
      <w:r w:rsidR="00921E2E">
        <w:rPr>
          <w:rFonts w:eastAsia="Times New Roman"/>
        </w:rPr>
        <w:t>, including the time required for speciation, the geologic time range for insects or ants in general (or a specific clade of ants), and/or a discussion of estimated divergence times within insect clades based on molecular evolutionary rates.</w:t>
      </w:r>
      <w:r w:rsidR="00162926">
        <w:rPr>
          <w:rFonts w:eastAsia="Times New Roman"/>
        </w:rPr>
        <w:t xml:space="preserve"> </w:t>
      </w:r>
    </w:p>
    <w:p w14:paraId="47B32B45" w14:textId="37A0F5CA" w:rsidR="001607E3" w:rsidRDefault="001607E3" w:rsidP="00DB324D">
      <w:pPr>
        <w:numPr>
          <w:ilvl w:val="2"/>
          <w:numId w:val="11"/>
        </w:numPr>
        <w:rPr>
          <w:rFonts w:eastAsia="Times New Roman"/>
        </w:rPr>
      </w:pPr>
      <w:r>
        <w:rPr>
          <w:rFonts w:eastAsia="Times New Roman"/>
          <w:i/>
          <w:iCs/>
        </w:rPr>
        <w:t>Recommendation:</w:t>
      </w:r>
      <w:r>
        <w:rPr>
          <w:rFonts w:eastAsia="Times New Roman"/>
        </w:rPr>
        <w:t xml:space="preserve"> The reviewing faculty </w:t>
      </w:r>
      <w:r w:rsidR="00392C59">
        <w:rPr>
          <w:rFonts w:eastAsia="Times New Roman"/>
        </w:rPr>
        <w:t>identify opportunities for this course to</w:t>
      </w:r>
      <w:r>
        <w:rPr>
          <w:rFonts w:eastAsia="Times New Roman"/>
        </w:rPr>
        <w:t xml:space="preserve"> provide </w:t>
      </w:r>
      <w:r w:rsidR="00823CE2">
        <w:rPr>
          <w:rFonts w:eastAsia="Times New Roman"/>
        </w:rPr>
        <w:t>a deep and broad study of evolutionary theory and evolution as a historical process</w:t>
      </w:r>
      <w:r w:rsidR="007F5F90">
        <w:rPr>
          <w:rFonts w:eastAsia="Times New Roman"/>
        </w:rPr>
        <w:t xml:space="preserve"> </w:t>
      </w:r>
      <w:r w:rsidR="006E3500">
        <w:rPr>
          <w:rFonts w:eastAsia="Times New Roman"/>
        </w:rPr>
        <w:t>and encourage the department and the instructor to engage with this content within lectures, readings, and other course materials/activities</w:t>
      </w:r>
      <w:r w:rsidR="00823CE2">
        <w:rPr>
          <w:rFonts w:eastAsia="Times New Roman"/>
        </w:rPr>
        <w:t>.</w:t>
      </w:r>
    </w:p>
    <w:p w14:paraId="07C6A141" w14:textId="174CEFEC" w:rsidR="00DB324D" w:rsidRDefault="00DB324D" w:rsidP="00DB324D">
      <w:pPr>
        <w:numPr>
          <w:ilvl w:val="2"/>
          <w:numId w:val="11"/>
        </w:numPr>
        <w:rPr>
          <w:rFonts w:eastAsia="Times New Roman"/>
        </w:rPr>
      </w:pPr>
      <w:r>
        <w:rPr>
          <w:rFonts w:eastAsia="Times New Roman"/>
        </w:rPr>
        <w:t xml:space="preserve">Approved with </w:t>
      </w:r>
      <w:r w:rsidR="0064568C">
        <w:rPr>
          <w:rFonts w:eastAsia="Times New Roman"/>
          <w:i/>
          <w:iCs/>
        </w:rPr>
        <w:t xml:space="preserve">two recommendations </w:t>
      </w:r>
      <w:r w:rsidR="0064568C">
        <w:rPr>
          <w:rFonts w:eastAsia="Times New Roman"/>
        </w:rPr>
        <w:t>(in italics above).</w:t>
      </w:r>
    </w:p>
    <w:p w14:paraId="1E6360DF" w14:textId="28B617D3" w:rsidR="00DB324D" w:rsidRDefault="00DB324D" w:rsidP="00DB324D">
      <w:pPr>
        <w:numPr>
          <w:ilvl w:val="1"/>
          <w:numId w:val="11"/>
        </w:numPr>
        <w:rPr>
          <w:rFonts w:eastAsia="Times New Roman"/>
        </w:rPr>
      </w:pPr>
      <w:r>
        <w:rPr>
          <w:rFonts w:eastAsia="Times New Roman"/>
        </w:rPr>
        <w:t>Themes</w:t>
      </w:r>
    </w:p>
    <w:p w14:paraId="5950044D" w14:textId="43D506DB" w:rsidR="008E58A2" w:rsidRPr="008E58A2" w:rsidRDefault="008E58A2" w:rsidP="008E58A2">
      <w:pPr>
        <w:pStyle w:val="ListParagraph"/>
        <w:numPr>
          <w:ilvl w:val="2"/>
          <w:numId w:val="11"/>
        </w:numPr>
        <w:rPr>
          <w:rFonts w:eastAsia="Times New Roman"/>
        </w:rPr>
      </w:pPr>
      <w:r w:rsidRPr="008E58A2">
        <w:rPr>
          <w:rFonts w:eastAsia="Times New Roman"/>
        </w:rPr>
        <w:t xml:space="preserve">Comment: The </w:t>
      </w:r>
      <w:r w:rsidR="00CC4CD7">
        <w:rPr>
          <w:rFonts w:eastAsia="Times New Roman"/>
        </w:rPr>
        <w:t>reviewing faculty</w:t>
      </w:r>
      <w:r w:rsidRPr="008E58A2">
        <w:rPr>
          <w:rFonts w:eastAsia="Times New Roman"/>
        </w:rPr>
        <w:t xml:space="preserve"> found this to be a compelling example of a GEN </w:t>
      </w:r>
      <w:r>
        <w:rPr>
          <w:rFonts w:eastAsia="Times New Roman"/>
        </w:rPr>
        <w:t xml:space="preserve">Theme: Origins and Evolutions course proposal </w:t>
      </w:r>
      <w:r w:rsidRPr="008E58A2">
        <w:rPr>
          <w:rFonts w:eastAsia="Times New Roman"/>
        </w:rPr>
        <w:t>and an excellent syllabus.  As such, they ask if the department and the course creator(s) would consent to having this shared on the ASCCAS website as a sample proposal</w:t>
      </w:r>
      <w:r w:rsidR="0064568C">
        <w:rPr>
          <w:rFonts w:eastAsia="Times New Roman"/>
        </w:rPr>
        <w:t xml:space="preserve"> after the department has considered the reviewing faculty’s recommendations</w:t>
      </w:r>
      <w:r w:rsidRPr="008E58A2">
        <w:rPr>
          <w:rFonts w:eastAsia="Times New Roman"/>
        </w:rPr>
        <w:t xml:space="preserve">.  Should the department and course creator(s) be amenable, </w:t>
      </w:r>
      <w:r w:rsidR="00823CE2">
        <w:rPr>
          <w:rFonts w:eastAsia="Times New Roman"/>
        </w:rPr>
        <w:t>please reach out to Rachel Steele</w:t>
      </w:r>
      <w:r w:rsidR="0064568C">
        <w:rPr>
          <w:rFonts w:eastAsia="Times New Roman"/>
        </w:rPr>
        <w:t>.682</w:t>
      </w:r>
      <w:r w:rsidR="00682F5A">
        <w:rPr>
          <w:rFonts w:eastAsia="Times New Roman"/>
        </w:rPr>
        <w:t xml:space="preserve"> to grant permission</w:t>
      </w:r>
      <w:r w:rsidR="0064568C">
        <w:rPr>
          <w:rFonts w:eastAsia="Times New Roman"/>
        </w:rPr>
        <w:t>.</w:t>
      </w:r>
    </w:p>
    <w:p w14:paraId="7B1575DE" w14:textId="6C0C9B52" w:rsidR="002B483D" w:rsidRDefault="002B483D" w:rsidP="00DB324D">
      <w:pPr>
        <w:numPr>
          <w:ilvl w:val="2"/>
          <w:numId w:val="11"/>
        </w:numPr>
        <w:rPr>
          <w:rFonts w:eastAsia="Times New Roman"/>
        </w:rPr>
      </w:pPr>
      <w:r>
        <w:rPr>
          <w:rFonts w:eastAsia="Times New Roman"/>
          <w:i/>
          <w:iCs/>
        </w:rPr>
        <w:t xml:space="preserve">Recommendation: </w:t>
      </w:r>
      <w:r>
        <w:rPr>
          <w:rFonts w:eastAsia="Times New Roman"/>
        </w:rPr>
        <w:t>The reviewing faculty ask that the department remove the language in the heading on pg. 9 of the syllabus referring to fees (“Course Materials, Fees, and Technologies”) as, given the information listed below the heading, there do not appear to be any fees for the course.</w:t>
      </w:r>
    </w:p>
    <w:p w14:paraId="47BC4B07" w14:textId="14154FF4" w:rsidR="00DB324D" w:rsidRDefault="00DB324D" w:rsidP="00DB324D">
      <w:pPr>
        <w:numPr>
          <w:ilvl w:val="2"/>
          <w:numId w:val="11"/>
        </w:numPr>
        <w:rPr>
          <w:rFonts w:eastAsia="Times New Roman"/>
        </w:rPr>
      </w:pPr>
      <w:r>
        <w:rPr>
          <w:rFonts w:eastAsia="Times New Roman"/>
        </w:rPr>
        <w:t xml:space="preserve">Vaessin, Rehbeck; approved with </w:t>
      </w:r>
      <w:r w:rsidRPr="002B483D">
        <w:rPr>
          <w:rFonts w:eastAsia="Times New Roman"/>
          <w:i/>
          <w:iCs/>
        </w:rPr>
        <w:t>one recommendation</w:t>
      </w:r>
      <w:r w:rsidR="002B483D">
        <w:rPr>
          <w:rFonts w:eastAsia="Times New Roman"/>
        </w:rPr>
        <w:t xml:space="preserve"> (in italics above) and one comment</w:t>
      </w:r>
      <w:r>
        <w:rPr>
          <w:rFonts w:eastAsia="Times New Roman"/>
        </w:rPr>
        <w:t>.</w:t>
      </w:r>
    </w:p>
    <w:p w14:paraId="41C3BA99" w14:textId="77777777" w:rsidR="00C674E0" w:rsidRDefault="00C674E0" w:rsidP="00C674E0">
      <w:pPr>
        <w:numPr>
          <w:ilvl w:val="0"/>
          <w:numId w:val="11"/>
        </w:numPr>
        <w:tabs>
          <w:tab w:val="num" w:pos="720"/>
        </w:tabs>
        <w:rPr>
          <w:rFonts w:eastAsia="Times New Roman"/>
        </w:rPr>
      </w:pPr>
      <w:r w:rsidRPr="00C674E0">
        <w:rPr>
          <w:rFonts w:eastAsia="Times New Roman"/>
        </w:rPr>
        <w:lastRenderedPageBreak/>
        <w:t>MRS 3211 (existing course with GEL Cultures and Ideas &amp; Diversity-Global Studies; request to change level/number from 2211, remove GEN Foundation Historical and Cultural Studies, and add GEN Theme Lived Environments)</w:t>
      </w:r>
    </w:p>
    <w:p w14:paraId="4575AE1A" w14:textId="525D7A2B" w:rsidR="00DB324D" w:rsidRDefault="00DB324D" w:rsidP="00DB324D">
      <w:pPr>
        <w:numPr>
          <w:ilvl w:val="1"/>
          <w:numId w:val="11"/>
        </w:numPr>
        <w:rPr>
          <w:rFonts w:eastAsia="Times New Roman"/>
        </w:rPr>
      </w:pPr>
      <w:r>
        <w:rPr>
          <w:rFonts w:eastAsia="Times New Roman"/>
        </w:rPr>
        <w:t>TAG</w:t>
      </w:r>
    </w:p>
    <w:p w14:paraId="1E764A65" w14:textId="5E9CA0C0" w:rsidR="00594451" w:rsidRDefault="00FC1E9D" w:rsidP="00DB324D">
      <w:pPr>
        <w:numPr>
          <w:ilvl w:val="2"/>
          <w:numId w:val="11"/>
        </w:numPr>
        <w:rPr>
          <w:rFonts w:eastAsia="Times New Roman"/>
        </w:rPr>
      </w:pPr>
      <w:r>
        <w:rPr>
          <w:rFonts w:eastAsia="Times New Roman"/>
          <w:i/>
          <w:iCs/>
        </w:rPr>
        <w:t xml:space="preserve">Recommendation: </w:t>
      </w:r>
      <w:r w:rsidR="00594451">
        <w:rPr>
          <w:rFonts w:eastAsia="Times New Roman"/>
        </w:rPr>
        <w:t>The reviewing faculty recommend that the department include in the syllabus a course policy regarding the use of Artificial Intelligence software.</w:t>
      </w:r>
    </w:p>
    <w:p w14:paraId="267615BE" w14:textId="7BCAED6E" w:rsidR="00DB324D" w:rsidRDefault="00DB324D" w:rsidP="00DB324D">
      <w:pPr>
        <w:numPr>
          <w:ilvl w:val="2"/>
          <w:numId w:val="11"/>
        </w:numPr>
        <w:rPr>
          <w:rFonts w:eastAsia="Times New Roman"/>
        </w:rPr>
      </w:pPr>
      <w:r>
        <w:rPr>
          <w:rFonts w:eastAsia="Times New Roman"/>
        </w:rPr>
        <w:t>Unanimously approved</w:t>
      </w:r>
      <w:r w:rsidR="00594451">
        <w:rPr>
          <w:rFonts w:eastAsia="Times New Roman"/>
        </w:rPr>
        <w:t xml:space="preserve"> with</w:t>
      </w:r>
      <w:r w:rsidR="00594451">
        <w:rPr>
          <w:rFonts w:eastAsia="Times New Roman"/>
          <w:i/>
          <w:iCs/>
        </w:rPr>
        <w:t xml:space="preserve"> one recommendation</w:t>
      </w:r>
      <w:r w:rsidR="00594451" w:rsidRPr="00594451">
        <w:rPr>
          <w:rFonts w:eastAsia="Times New Roman"/>
        </w:rPr>
        <w:t xml:space="preserve"> (in italics above).</w:t>
      </w:r>
    </w:p>
    <w:p w14:paraId="02D9281F" w14:textId="6BB91E7D" w:rsidR="00DB324D" w:rsidRDefault="00DB324D" w:rsidP="00DB324D">
      <w:pPr>
        <w:numPr>
          <w:ilvl w:val="1"/>
          <w:numId w:val="11"/>
        </w:numPr>
        <w:rPr>
          <w:rFonts w:eastAsia="Times New Roman"/>
        </w:rPr>
      </w:pPr>
      <w:r>
        <w:rPr>
          <w:rFonts w:eastAsia="Times New Roman"/>
        </w:rPr>
        <w:t>Themes</w:t>
      </w:r>
    </w:p>
    <w:p w14:paraId="6A001875" w14:textId="6F7144B3" w:rsidR="00556C02" w:rsidRDefault="00D07040" w:rsidP="00556C02">
      <w:pPr>
        <w:numPr>
          <w:ilvl w:val="2"/>
          <w:numId w:val="11"/>
        </w:numPr>
        <w:rPr>
          <w:rFonts w:eastAsia="Times New Roman"/>
        </w:rPr>
      </w:pPr>
      <w:r>
        <w:rPr>
          <w:rFonts w:eastAsia="Times New Roman"/>
          <w:b/>
          <w:bCs/>
        </w:rPr>
        <w:t xml:space="preserve">Contingency:  </w:t>
      </w:r>
      <w:r>
        <w:rPr>
          <w:rFonts w:eastAsia="Times New Roman"/>
        </w:rPr>
        <w:t xml:space="preserve">The reviewing faculty ask that the department include in the GEN Theme: Lived Environments Goals and ELOs chart </w:t>
      </w:r>
      <w:r w:rsidR="008E0113">
        <w:rPr>
          <w:rFonts w:eastAsia="Times New Roman"/>
        </w:rPr>
        <w:t xml:space="preserve">(syllabus pgs. 1-2) all of the goals and ELOs for the category, as found on the </w:t>
      </w:r>
      <w:hyperlink r:id="rId5" w:history="1">
        <w:r w:rsidR="008E0113" w:rsidRPr="008E0113">
          <w:rPr>
            <w:rStyle w:val="Hyperlink"/>
            <w:rFonts w:eastAsia="Times New Roman"/>
          </w:rPr>
          <w:t>ASC Curriculum and Assessment Services website</w:t>
        </w:r>
      </w:hyperlink>
      <w:r w:rsidR="008E0113">
        <w:rPr>
          <w:rFonts w:eastAsia="Times New Roman"/>
        </w:rPr>
        <w:t xml:space="preserve">.  </w:t>
      </w:r>
    </w:p>
    <w:p w14:paraId="79E8F7F1" w14:textId="09684A78" w:rsidR="00556C02" w:rsidRPr="00556C02" w:rsidRDefault="00556C02" w:rsidP="00556C02">
      <w:pPr>
        <w:numPr>
          <w:ilvl w:val="2"/>
          <w:numId w:val="11"/>
        </w:numPr>
        <w:rPr>
          <w:rFonts w:eastAsia="Times New Roman"/>
        </w:rPr>
      </w:pPr>
      <w:r w:rsidRPr="00556C02">
        <w:rPr>
          <w:rFonts w:cstheme="minorHAnsi"/>
          <w:i/>
          <w:iCs/>
        </w:rPr>
        <w:t>Recommendation</w:t>
      </w:r>
      <w:r w:rsidRPr="00556C02">
        <w:rPr>
          <w:rFonts w:cstheme="minorHAnsi"/>
        </w:rPr>
        <w:t xml:space="preserve">: The Subcommittee recommends removing the D- on the grading scale </w:t>
      </w:r>
      <w:r>
        <w:rPr>
          <w:rFonts w:cstheme="minorHAnsi"/>
        </w:rPr>
        <w:t xml:space="preserve">(syllabus pg. 4) </w:t>
      </w:r>
      <w:r w:rsidRPr="00556C02">
        <w:rPr>
          <w:rFonts w:cstheme="minorHAnsi"/>
        </w:rPr>
        <w:t xml:space="preserve">per the </w:t>
      </w:r>
      <w:hyperlink r:id="rId6" w:history="1">
        <w:r w:rsidRPr="00466DAA">
          <w:rPr>
            <w:rStyle w:val="Hyperlink"/>
            <w:rFonts w:cstheme="minorHAnsi"/>
          </w:rPr>
          <w:t>faculty rule on grades and marks</w:t>
        </w:r>
        <w:r w:rsidR="00466DAA" w:rsidRPr="00466DAA">
          <w:rPr>
            <w:rStyle w:val="Hyperlink"/>
            <w:rFonts w:cstheme="minorHAnsi"/>
          </w:rPr>
          <w:t xml:space="preserve"> [3335-8-21]</w:t>
        </w:r>
        <w:r w:rsidRPr="00466DAA">
          <w:rPr>
            <w:rStyle w:val="Hyperlink"/>
            <w:rFonts w:cstheme="minorHAnsi"/>
          </w:rPr>
          <w:t>.</w:t>
        </w:r>
      </w:hyperlink>
      <w:r w:rsidRPr="00556C02">
        <w:rPr>
          <w:rFonts w:cstheme="minorHAnsi"/>
        </w:rPr>
        <w:t xml:space="preserve"> </w:t>
      </w:r>
    </w:p>
    <w:p w14:paraId="05CF5211" w14:textId="503A5777" w:rsidR="00DB324D" w:rsidRDefault="00DB324D" w:rsidP="00DB324D">
      <w:pPr>
        <w:numPr>
          <w:ilvl w:val="2"/>
          <w:numId w:val="11"/>
        </w:numPr>
        <w:rPr>
          <w:rFonts w:eastAsia="Times New Roman"/>
        </w:rPr>
      </w:pPr>
      <w:r>
        <w:rPr>
          <w:rFonts w:eastAsia="Times New Roman"/>
        </w:rPr>
        <w:t xml:space="preserve">Rehbeck, Palazzi; unanimously approved with </w:t>
      </w:r>
      <w:r w:rsidR="008E0113">
        <w:rPr>
          <w:rFonts w:eastAsia="Times New Roman"/>
          <w:b/>
          <w:bCs/>
        </w:rPr>
        <w:t xml:space="preserve">one contingency </w:t>
      </w:r>
      <w:r w:rsidR="008E0113">
        <w:rPr>
          <w:rFonts w:eastAsia="Times New Roman"/>
        </w:rPr>
        <w:t xml:space="preserve">(in bold above) and </w:t>
      </w:r>
      <w:r w:rsidR="008E0113">
        <w:rPr>
          <w:rFonts w:eastAsia="Times New Roman"/>
          <w:i/>
          <w:iCs/>
        </w:rPr>
        <w:t xml:space="preserve">one recommendation </w:t>
      </w:r>
      <w:r w:rsidR="008E0113">
        <w:rPr>
          <w:rFonts w:eastAsia="Times New Roman"/>
        </w:rPr>
        <w:t>(in italics above).</w:t>
      </w:r>
    </w:p>
    <w:p w14:paraId="0CDA4CD6" w14:textId="77777777" w:rsidR="00C674E0" w:rsidRDefault="00C674E0" w:rsidP="00C674E0">
      <w:pPr>
        <w:numPr>
          <w:ilvl w:val="0"/>
          <w:numId w:val="11"/>
        </w:numPr>
        <w:tabs>
          <w:tab w:val="num" w:pos="720"/>
        </w:tabs>
        <w:rPr>
          <w:rFonts w:eastAsia="Times New Roman"/>
        </w:rPr>
      </w:pPr>
      <w:r w:rsidRPr="00C674E0">
        <w:rPr>
          <w:rFonts w:eastAsia="Times New Roman"/>
        </w:rPr>
        <w:t>Chinese 4409 (new course requesting 100% DL delivery &amp; GEN Themes: Citizenship for a Just and Diverse World &amp; Traditions, Cultures, and Transformations)</w:t>
      </w:r>
    </w:p>
    <w:p w14:paraId="0D24956F" w14:textId="5EC51EED" w:rsidR="00DB324D" w:rsidRPr="0007163F" w:rsidRDefault="00DB324D" w:rsidP="00DB324D">
      <w:pPr>
        <w:numPr>
          <w:ilvl w:val="1"/>
          <w:numId w:val="11"/>
        </w:numPr>
        <w:rPr>
          <w:rFonts w:eastAsia="Times New Roman" w:cstheme="minorHAnsi"/>
        </w:rPr>
      </w:pPr>
      <w:r>
        <w:rPr>
          <w:rFonts w:eastAsia="Times New Roman"/>
        </w:rPr>
        <w:t>TAG</w:t>
      </w:r>
    </w:p>
    <w:p w14:paraId="6D48BAE8" w14:textId="4F2D24FB" w:rsidR="00DB324D" w:rsidRPr="0007163F" w:rsidRDefault="00594451" w:rsidP="00DB324D">
      <w:pPr>
        <w:numPr>
          <w:ilvl w:val="2"/>
          <w:numId w:val="11"/>
        </w:numPr>
        <w:rPr>
          <w:rFonts w:eastAsia="Times New Roman" w:cstheme="minorHAnsi"/>
        </w:rPr>
      </w:pPr>
      <w:r>
        <w:rPr>
          <w:rFonts w:eastAsia="Times New Roman" w:cstheme="minorHAnsi"/>
        </w:rPr>
        <w:t xml:space="preserve">The reviewing faculty ask that the department </w:t>
      </w:r>
      <w:r w:rsidR="00FE23B3">
        <w:rPr>
          <w:rFonts w:eastAsia="Times New Roman" w:cstheme="minorHAnsi"/>
        </w:rPr>
        <w:t>further provide further evidence of how the course meets the goals and ELOs of the Traditions, Cultures, and Transformations category.  Specifically, they ask that the course (and, by extension, the syllabus and GEN Submission Form) foc</w:t>
      </w:r>
      <w:r w:rsidR="004F7C15">
        <w:rPr>
          <w:rFonts w:eastAsia="Times New Roman" w:cstheme="minorHAnsi"/>
        </w:rPr>
        <w:t>us more clearly on the change or transformation of a “big idea”</w:t>
      </w:r>
      <w:r w:rsidR="00A93F5C">
        <w:rPr>
          <w:rFonts w:eastAsia="Times New Roman" w:cstheme="minorHAnsi"/>
        </w:rPr>
        <w:t xml:space="preserve">, and how that transformation </w:t>
      </w:r>
      <w:r w:rsidR="00610760">
        <w:rPr>
          <w:rFonts w:eastAsia="Times New Roman" w:cstheme="minorHAnsi"/>
        </w:rPr>
        <w:t xml:space="preserve">impacted </w:t>
      </w:r>
      <w:r w:rsidR="00A93F5C">
        <w:rPr>
          <w:rFonts w:eastAsia="Times New Roman" w:cstheme="minorHAnsi"/>
        </w:rPr>
        <w:t>dominant and non-dominant subcultures</w:t>
      </w:r>
      <w:r w:rsidR="00610760">
        <w:rPr>
          <w:rFonts w:eastAsia="Times New Roman" w:cstheme="minorHAnsi"/>
        </w:rPr>
        <w:t xml:space="preserve"> differently</w:t>
      </w:r>
      <w:r w:rsidR="00A93F5C">
        <w:rPr>
          <w:rFonts w:eastAsia="Times New Roman" w:cstheme="minorHAnsi"/>
        </w:rPr>
        <w:t>.</w:t>
      </w:r>
    </w:p>
    <w:p w14:paraId="12235A91" w14:textId="489C87DA" w:rsidR="0007163F" w:rsidRPr="0007163F" w:rsidRDefault="00A93F5C" w:rsidP="00DB324D">
      <w:pPr>
        <w:numPr>
          <w:ilvl w:val="2"/>
          <w:numId w:val="11"/>
        </w:numPr>
        <w:rPr>
          <w:rFonts w:eastAsia="Times New Roman" w:cstheme="minorHAnsi"/>
        </w:rPr>
      </w:pPr>
      <w:r>
        <w:rPr>
          <w:rFonts w:cstheme="minorHAnsi"/>
        </w:rPr>
        <w:t xml:space="preserve">The </w:t>
      </w:r>
      <w:r w:rsidR="006274A9">
        <w:rPr>
          <w:rFonts w:cstheme="minorHAnsi"/>
        </w:rPr>
        <w:t>TAG</w:t>
      </w:r>
      <w:r>
        <w:rPr>
          <w:rFonts w:cstheme="minorHAnsi"/>
        </w:rPr>
        <w:t xml:space="preserve"> </w:t>
      </w:r>
      <w:r w:rsidR="00532845">
        <w:rPr>
          <w:rFonts w:cstheme="minorHAnsi"/>
        </w:rPr>
        <w:t>unanimously voted not to approve the course.</w:t>
      </w:r>
    </w:p>
    <w:p w14:paraId="0AA08991" w14:textId="7130D772" w:rsidR="0007163F" w:rsidRPr="0007163F" w:rsidRDefault="00DB324D" w:rsidP="0007163F">
      <w:pPr>
        <w:numPr>
          <w:ilvl w:val="1"/>
          <w:numId w:val="11"/>
        </w:numPr>
        <w:rPr>
          <w:rFonts w:eastAsia="Times New Roman"/>
        </w:rPr>
      </w:pPr>
      <w:r>
        <w:rPr>
          <w:rFonts w:eastAsia="Times New Roman"/>
        </w:rPr>
        <w:t>Themes</w:t>
      </w:r>
    </w:p>
    <w:p w14:paraId="58A583AC" w14:textId="5EB6C71F" w:rsidR="00A93F5C" w:rsidRDefault="00A93F5C" w:rsidP="00DB324D">
      <w:pPr>
        <w:numPr>
          <w:ilvl w:val="2"/>
          <w:numId w:val="11"/>
        </w:numPr>
        <w:rPr>
          <w:rFonts w:eastAsia="Times New Roman"/>
        </w:rPr>
      </w:pPr>
      <w:r>
        <w:rPr>
          <w:rFonts w:eastAsia="Times New Roman"/>
        </w:rPr>
        <w:t>The reviewing faculty recommend that the department consider some kind of pre-requisite for the course (completion of certain GEN Foundations Categories, a particular rank [</w:t>
      </w:r>
      <w:proofErr w:type="gramStart"/>
      <w:r>
        <w:rPr>
          <w:rFonts w:eastAsia="Times New Roman"/>
        </w:rPr>
        <w:t>e.g.</w:t>
      </w:r>
      <w:proofErr w:type="gramEnd"/>
      <w:r>
        <w:rPr>
          <w:rFonts w:eastAsia="Times New Roman"/>
        </w:rPr>
        <w:t xml:space="preserve"> sophomore, junior, senior] etc.) as in its current form, the course could be taken by a first semester student who has no experience with college coursework.</w:t>
      </w:r>
      <w:r w:rsidR="004402B7">
        <w:rPr>
          <w:rFonts w:eastAsia="Times New Roman"/>
        </w:rPr>
        <w:t xml:space="preserve">  This is especially important </w:t>
      </w:r>
      <w:r w:rsidR="008545D4">
        <w:rPr>
          <w:rFonts w:eastAsia="Times New Roman"/>
        </w:rPr>
        <w:t xml:space="preserve">given that this is an online course that can be completed without any synchronous meetings, and an early-career college student may struggle to understand what is required of </w:t>
      </w:r>
      <w:r w:rsidR="00985BA2">
        <w:rPr>
          <w:rFonts w:eastAsia="Times New Roman"/>
        </w:rPr>
        <w:t xml:space="preserve">a </w:t>
      </w:r>
      <w:r w:rsidR="008545D4">
        <w:rPr>
          <w:rFonts w:eastAsia="Times New Roman"/>
        </w:rPr>
        <w:t>course at this level.</w:t>
      </w:r>
      <w:r w:rsidR="004402B7">
        <w:rPr>
          <w:rFonts w:eastAsia="Times New Roman"/>
        </w:rPr>
        <w:t xml:space="preserve"> </w:t>
      </w:r>
    </w:p>
    <w:p w14:paraId="3F363DE8" w14:textId="7FD74010" w:rsidR="0007163F" w:rsidRDefault="008545D4" w:rsidP="00DB324D">
      <w:pPr>
        <w:numPr>
          <w:ilvl w:val="2"/>
          <w:numId w:val="11"/>
        </w:numPr>
        <w:rPr>
          <w:rFonts w:eastAsia="Times New Roman"/>
        </w:rPr>
      </w:pPr>
      <w:r>
        <w:rPr>
          <w:rFonts w:eastAsia="Times New Roman"/>
        </w:rPr>
        <w:t>The reviewing faculty ask that the department eliminate the quiz at the end of the semester (outlined on pg. 13 of the syllabus) that asks students to self-report completion of the Student Evaluation of Instruction (SEI).  While they sympathize with the desire for student feedback, the reviewing faculty note that</w:t>
      </w:r>
      <w:r w:rsidR="00E817ED">
        <w:rPr>
          <w:rFonts w:eastAsia="Times New Roman"/>
        </w:rPr>
        <w:t xml:space="preserve"> this practice compromise</w:t>
      </w:r>
      <w:r w:rsidR="00D257FB">
        <w:rPr>
          <w:rFonts w:eastAsia="Times New Roman"/>
        </w:rPr>
        <w:t>s</w:t>
      </w:r>
      <w:r w:rsidR="00E817ED">
        <w:rPr>
          <w:rFonts w:eastAsia="Times New Roman"/>
        </w:rPr>
        <w:t xml:space="preserve"> the anonymity of the SEI and the integrity of the students’ responses.  As an alternative, the reviewing faculty </w:t>
      </w:r>
      <w:r w:rsidR="00E817ED">
        <w:rPr>
          <w:rFonts w:eastAsia="Times New Roman"/>
        </w:rPr>
        <w:lastRenderedPageBreak/>
        <w:t xml:space="preserve">offer the friendly suggestion that an instructor could award </w:t>
      </w:r>
      <w:r w:rsidR="00E817ED">
        <w:rPr>
          <w:rFonts w:eastAsia="Times New Roman"/>
          <w:i/>
          <w:iCs/>
        </w:rPr>
        <w:t xml:space="preserve">all </w:t>
      </w:r>
      <w:r w:rsidR="00E817ED">
        <w:rPr>
          <w:rFonts w:eastAsia="Times New Roman"/>
        </w:rPr>
        <w:t xml:space="preserve">students in the course a bonus point/points </w:t>
      </w:r>
      <w:r w:rsidR="00D257FB">
        <w:rPr>
          <w:rFonts w:eastAsia="Times New Roman"/>
        </w:rPr>
        <w:t>if the percentage completion rate of the SEI for that section meets a certain level.</w:t>
      </w:r>
    </w:p>
    <w:p w14:paraId="7EBE95D7" w14:textId="575358CB" w:rsidR="00D257FB" w:rsidRPr="00D257FB" w:rsidRDefault="00D257FB" w:rsidP="00DB324D">
      <w:pPr>
        <w:numPr>
          <w:ilvl w:val="2"/>
          <w:numId w:val="11"/>
        </w:numPr>
        <w:rPr>
          <w:rFonts w:eastAsia="Times New Roman"/>
        </w:rPr>
      </w:pPr>
      <w:bookmarkStart w:id="0" w:name="_Hlk148978700"/>
      <w:r w:rsidRPr="00031212">
        <w:rPr>
          <w:rFonts w:cstheme="minorHAnsi"/>
        </w:rPr>
        <w:t>The Arts and Sciences Curriculum Committee recently updated the list of required syllabus statements for all syllabi</w:t>
      </w:r>
      <w:r>
        <w:rPr>
          <w:rFonts w:cstheme="minorHAnsi"/>
        </w:rPr>
        <w:t>, which includes a new (as of 03-01-2024)</w:t>
      </w:r>
      <w:r w:rsidRPr="00031212">
        <w:rPr>
          <w:rFonts w:cstheme="minorHAnsi"/>
        </w:rPr>
        <w:t xml:space="preserve"> statement on religious accommodations.  This required statement is a result of a directive by the Executive Vice President and Provost and can be found here on the </w:t>
      </w:r>
      <w:hyperlink r:id="rId7" w:history="1">
        <w:r w:rsidRPr="00031212">
          <w:rPr>
            <w:rStyle w:val="Hyperlink"/>
            <w:rFonts w:cstheme="minorHAnsi"/>
          </w:rPr>
          <w:t>ASC Curriculum and Assessment Services website.</w:t>
        </w:r>
      </w:hyperlink>
      <w:r w:rsidRPr="00031212">
        <w:rPr>
          <w:rFonts w:cstheme="minorHAnsi"/>
        </w:rPr>
        <w:t xml:space="preserve"> The Subcommittee thanks you for adding this statement to your course syllabus</w:t>
      </w:r>
      <w:bookmarkEnd w:id="0"/>
      <w:r>
        <w:rPr>
          <w:rFonts w:cstheme="minorHAnsi"/>
        </w:rPr>
        <w:t xml:space="preserve">. </w:t>
      </w:r>
    </w:p>
    <w:p w14:paraId="026D434E" w14:textId="14702B75" w:rsidR="007726B9" w:rsidRPr="00C674E0" w:rsidRDefault="00D257FB" w:rsidP="00DB324D">
      <w:pPr>
        <w:numPr>
          <w:ilvl w:val="2"/>
          <w:numId w:val="11"/>
        </w:numPr>
        <w:rPr>
          <w:rFonts w:eastAsia="Times New Roman"/>
        </w:rPr>
      </w:pPr>
      <w:r>
        <w:rPr>
          <w:rFonts w:eastAsia="Times New Roman"/>
        </w:rPr>
        <w:t xml:space="preserve">The Subcommittee declined to vote on the course at this time.  </w:t>
      </w:r>
    </w:p>
    <w:p w14:paraId="2DC26BA2" w14:textId="77777777" w:rsidR="00C674E0" w:rsidRDefault="00C674E0" w:rsidP="00C674E0">
      <w:pPr>
        <w:numPr>
          <w:ilvl w:val="0"/>
          <w:numId w:val="11"/>
        </w:numPr>
        <w:tabs>
          <w:tab w:val="num" w:pos="720"/>
        </w:tabs>
        <w:rPr>
          <w:rFonts w:eastAsia="Times New Roman"/>
        </w:rPr>
      </w:pPr>
      <w:r w:rsidRPr="00C674E0">
        <w:rPr>
          <w:rFonts w:eastAsia="Times New Roman"/>
        </w:rPr>
        <w:t>Classics and History 3224 (new courses requesting GEN Theme Citizenship for a Diverse and Just World and GEN Theme Traditions, Cultures, and Transformations)</w:t>
      </w:r>
    </w:p>
    <w:p w14:paraId="5C21EBD2" w14:textId="312D43B7" w:rsidR="0095362E" w:rsidRDefault="0095362E" w:rsidP="0095362E">
      <w:pPr>
        <w:numPr>
          <w:ilvl w:val="1"/>
          <w:numId w:val="11"/>
        </w:numPr>
        <w:rPr>
          <w:rFonts w:eastAsia="Times New Roman"/>
        </w:rPr>
      </w:pPr>
      <w:r>
        <w:rPr>
          <w:rFonts w:eastAsia="Times New Roman"/>
        </w:rPr>
        <w:t>TAG</w:t>
      </w:r>
    </w:p>
    <w:p w14:paraId="46FE024E" w14:textId="6B89B560" w:rsidR="006274A9" w:rsidRDefault="006274A9" w:rsidP="006274A9">
      <w:pPr>
        <w:numPr>
          <w:ilvl w:val="2"/>
          <w:numId w:val="11"/>
        </w:numPr>
        <w:rPr>
          <w:rFonts w:eastAsia="Times New Roman" w:cstheme="minorHAnsi"/>
        </w:rPr>
      </w:pPr>
      <w:r>
        <w:rPr>
          <w:rFonts w:eastAsia="Times New Roman" w:cstheme="minorHAnsi"/>
        </w:rPr>
        <w:t>The reviewing faculty ask that the department provide further evidence of how the course meets the goals and ELOs of the Traditions, Cultures, and Transformations category.  Specifically, they ask that the course syllabus and GEN Submission Form</w:t>
      </w:r>
      <w:r w:rsidR="00986C54">
        <w:rPr>
          <w:rFonts w:eastAsia="Times New Roman" w:cstheme="minorHAnsi"/>
        </w:rPr>
        <w:t xml:space="preserve"> define what aspect of the culture is being examined and more clearly outline </w:t>
      </w:r>
      <w:r>
        <w:rPr>
          <w:rFonts w:eastAsia="Times New Roman" w:cstheme="minorHAnsi"/>
        </w:rPr>
        <w:t xml:space="preserve">the change or transformation </w:t>
      </w:r>
      <w:r w:rsidR="00986C54">
        <w:rPr>
          <w:rFonts w:eastAsia="Times New Roman" w:cstheme="minorHAnsi"/>
        </w:rPr>
        <w:t>that is being studied.</w:t>
      </w:r>
    </w:p>
    <w:p w14:paraId="7971ABA5" w14:textId="53A00012" w:rsidR="006B0477" w:rsidRDefault="006B0477" w:rsidP="006B0477">
      <w:pPr>
        <w:numPr>
          <w:ilvl w:val="2"/>
          <w:numId w:val="11"/>
        </w:numPr>
        <w:rPr>
          <w:rFonts w:eastAsia="Times New Roman"/>
        </w:rPr>
      </w:pPr>
      <w:r>
        <w:rPr>
          <w:rFonts w:eastAsia="Times New Roman"/>
        </w:rPr>
        <w:t>The reviewing faculty ask that the department amend the assignment</w:t>
      </w:r>
      <w:r w:rsidR="00546275">
        <w:rPr>
          <w:rFonts w:eastAsia="Times New Roman"/>
        </w:rPr>
        <w:t>/exam</w:t>
      </w:r>
      <w:r>
        <w:rPr>
          <w:rFonts w:eastAsia="Times New Roman"/>
        </w:rPr>
        <w:t xml:space="preserve"> descriptions in the syllabus (pgs. 6-8) to include more specific information for students about how the assignments</w:t>
      </w:r>
      <w:r w:rsidR="00610760">
        <w:rPr>
          <w:rFonts w:eastAsia="Times New Roman"/>
        </w:rPr>
        <w:t>/exams</w:t>
      </w:r>
      <w:r>
        <w:rPr>
          <w:rFonts w:eastAsia="Times New Roman"/>
        </w:rPr>
        <w:t xml:space="preserve"> will connect to the goals and ELOs of the GEN Theme: Traditions, Cultures and Transformations and how they will afford students the opportunity to demonstrate mastery of those goals/ELOs.</w:t>
      </w:r>
    </w:p>
    <w:p w14:paraId="4F581BA1" w14:textId="5BA96F71" w:rsidR="0095362E" w:rsidRDefault="005D43BE" w:rsidP="0095362E">
      <w:pPr>
        <w:numPr>
          <w:ilvl w:val="2"/>
          <w:numId w:val="11"/>
        </w:numPr>
        <w:rPr>
          <w:rFonts w:eastAsia="Times New Roman"/>
        </w:rPr>
      </w:pPr>
      <w:r>
        <w:rPr>
          <w:rFonts w:eastAsia="Times New Roman"/>
        </w:rPr>
        <w:t>The TAG d</w:t>
      </w:r>
      <w:r w:rsidR="0095362E">
        <w:rPr>
          <w:rFonts w:eastAsia="Times New Roman"/>
        </w:rPr>
        <w:t>eclined to vote on the course</w:t>
      </w:r>
      <w:r>
        <w:rPr>
          <w:rFonts w:eastAsia="Times New Roman"/>
        </w:rPr>
        <w:t xml:space="preserve"> at this time.</w:t>
      </w:r>
    </w:p>
    <w:p w14:paraId="03319717" w14:textId="5D8498B6" w:rsidR="00A16696" w:rsidRDefault="0095362E" w:rsidP="00A16696">
      <w:pPr>
        <w:numPr>
          <w:ilvl w:val="1"/>
          <w:numId w:val="11"/>
        </w:numPr>
        <w:rPr>
          <w:rFonts w:eastAsia="Times New Roman"/>
        </w:rPr>
      </w:pPr>
      <w:r>
        <w:rPr>
          <w:rFonts w:eastAsia="Times New Roman"/>
        </w:rPr>
        <w:t>Themes</w:t>
      </w:r>
    </w:p>
    <w:p w14:paraId="0FBD6BF9" w14:textId="41B80ED9" w:rsidR="009C26E7" w:rsidRDefault="009C26E7" w:rsidP="0095362E">
      <w:pPr>
        <w:numPr>
          <w:ilvl w:val="2"/>
          <w:numId w:val="11"/>
        </w:numPr>
        <w:rPr>
          <w:rFonts w:eastAsia="Times New Roman"/>
        </w:rPr>
      </w:pPr>
      <w:r>
        <w:rPr>
          <w:rFonts w:eastAsia="Times New Roman"/>
        </w:rPr>
        <w:t xml:space="preserve">The reviewing faculty expressed a concern that the course does not seem designed to allow students to achieve the goals and ELOs of </w:t>
      </w:r>
      <w:r>
        <w:rPr>
          <w:rFonts w:eastAsia="Times New Roman"/>
          <w:i/>
          <w:iCs/>
        </w:rPr>
        <w:t>both</w:t>
      </w:r>
      <w:r>
        <w:rPr>
          <w:rFonts w:eastAsia="Times New Roman"/>
        </w:rPr>
        <w:t xml:space="preserve"> the GEN Theme: Citizenship for a Just and Diverse World </w:t>
      </w:r>
      <w:r w:rsidR="00A46D80">
        <w:rPr>
          <w:rFonts w:eastAsia="Times New Roman"/>
        </w:rPr>
        <w:t xml:space="preserve">category </w:t>
      </w:r>
      <w:r>
        <w:rPr>
          <w:rFonts w:eastAsia="Times New Roman"/>
          <w:i/>
          <w:iCs/>
        </w:rPr>
        <w:t>and</w:t>
      </w:r>
      <w:r>
        <w:rPr>
          <w:rFonts w:eastAsia="Times New Roman"/>
        </w:rPr>
        <w:t xml:space="preserve"> the GEN Theme: Traditions, Cultures, and Transformations</w:t>
      </w:r>
      <w:r w:rsidR="00A46D80">
        <w:rPr>
          <w:rFonts w:eastAsia="Times New Roman"/>
        </w:rPr>
        <w:t xml:space="preserve"> category.</w:t>
      </w:r>
      <w:r w:rsidR="00BF450A">
        <w:rPr>
          <w:rFonts w:eastAsia="Times New Roman"/>
        </w:rPr>
        <w:t xml:space="preserve"> </w:t>
      </w:r>
      <w:r w:rsidR="00A46D80">
        <w:rPr>
          <w:rFonts w:eastAsia="Times New Roman"/>
        </w:rPr>
        <w:t xml:space="preserve"> (In its current form, they feel it is more geared toward Citizenship.)</w:t>
      </w:r>
      <w:r>
        <w:rPr>
          <w:rFonts w:eastAsia="Times New Roman"/>
        </w:rPr>
        <w:t xml:space="preserve">  They offer the friendly reminder that </w:t>
      </w:r>
      <w:r w:rsidR="00A46D80">
        <w:rPr>
          <w:rFonts w:eastAsia="Times New Roman"/>
        </w:rPr>
        <w:t xml:space="preserve">the readings, exams, assessments, and other activities must be designed in such a way that </w:t>
      </w:r>
      <w:r>
        <w:rPr>
          <w:rFonts w:eastAsia="Times New Roman"/>
        </w:rPr>
        <w:t>each student enrolled in the course meet</w:t>
      </w:r>
      <w:r w:rsidR="00A46D80">
        <w:rPr>
          <w:rFonts w:eastAsia="Times New Roman"/>
        </w:rPr>
        <w:t>s</w:t>
      </w:r>
      <w:r>
        <w:rPr>
          <w:rFonts w:eastAsia="Times New Roman"/>
        </w:rPr>
        <w:t xml:space="preserve"> the goals and ELOs of both categories</w:t>
      </w:r>
      <w:r w:rsidR="00A46D80">
        <w:rPr>
          <w:rFonts w:eastAsia="Times New Roman"/>
        </w:rPr>
        <w:t>, as the instructor (and often the student) will not know how the course will ultimately be employed in an individual student’s degree plan.</w:t>
      </w:r>
    </w:p>
    <w:p w14:paraId="0800CA06" w14:textId="216918D4" w:rsidR="00A46D80" w:rsidRPr="00A46D80" w:rsidRDefault="00A46D80" w:rsidP="00A46D80">
      <w:pPr>
        <w:numPr>
          <w:ilvl w:val="2"/>
          <w:numId w:val="11"/>
        </w:numPr>
        <w:rPr>
          <w:rFonts w:eastAsia="Times New Roman"/>
        </w:rPr>
      </w:pPr>
      <w:r>
        <w:rPr>
          <w:rFonts w:eastAsia="Times New Roman"/>
        </w:rPr>
        <w:t>The reviewing faculty ask that the department amend the course description (syllabus, pg. 1) to include language that connects the course topic to the Traditions, Cultures and Transformations theme.</w:t>
      </w:r>
    </w:p>
    <w:p w14:paraId="142ABF9D" w14:textId="146D7108" w:rsidR="00A2225E" w:rsidRDefault="008E2FE2" w:rsidP="0095362E">
      <w:pPr>
        <w:numPr>
          <w:ilvl w:val="2"/>
          <w:numId w:val="11"/>
        </w:numPr>
        <w:rPr>
          <w:rFonts w:eastAsia="Times New Roman"/>
        </w:rPr>
      </w:pPr>
      <w:r>
        <w:rPr>
          <w:rFonts w:eastAsia="Times New Roman"/>
        </w:rPr>
        <w:t>The reviewing faculty ask that the department amend the assignment</w:t>
      </w:r>
      <w:r w:rsidR="00546275">
        <w:rPr>
          <w:rFonts w:eastAsia="Times New Roman"/>
        </w:rPr>
        <w:t xml:space="preserve">/exam </w:t>
      </w:r>
      <w:r>
        <w:rPr>
          <w:rFonts w:eastAsia="Times New Roman"/>
        </w:rPr>
        <w:t xml:space="preserve">descriptions in the syllabus </w:t>
      </w:r>
      <w:r w:rsidR="0031309E">
        <w:rPr>
          <w:rFonts w:eastAsia="Times New Roman"/>
        </w:rPr>
        <w:t>(pgs. 6-8) to include more specific information for students about how the assignments</w:t>
      </w:r>
      <w:r w:rsidR="00027CD7">
        <w:rPr>
          <w:rFonts w:eastAsia="Times New Roman"/>
        </w:rPr>
        <w:t xml:space="preserve"> and exams</w:t>
      </w:r>
      <w:r w:rsidR="0031309E">
        <w:rPr>
          <w:rFonts w:eastAsia="Times New Roman"/>
        </w:rPr>
        <w:t xml:space="preserve"> will connect to the goals and ELOs of the GEN Theme</w:t>
      </w:r>
      <w:r w:rsidR="006B0477">
        <w:rPr>
          <w:rFonts w:eastAsia="Times New Roman"/>
        </w:rPr>
        <w:t>: Traditions, Cultures and Transformations</w:t>
      </w:r>
      <w:r w:rsidR="0031309E">
        <w:rPr>
          <w:rFonts w:eastAsia="Times New Roman"/>
        </w:rPr>
        <w:t xml:space="preserve"> and how they will afford students the opportunity to demonstrate mastery of those goals/ELOs.</w:t>
      </w:r>
    </w:p>
    <w:p w14:paraId="72D9023B" w14:textId="505E4BE8" w:rsidR="0095362E" w:rsidRPr="009C26E7" w:rsidRDefault="006B0477" w:rsidP="009C26E7">
      <w:pPr>
        <w:numPr>
          <w:ilvl w:val="2"/>
          <w:numId w:val="11"/>
        </w:numPr>
        <w:rPr>
          <w:rFonts w:eastAsia="Times New Roman"/>
        </w:rPr>
      </w:pPr>
      <w:r>
        <w:rPr>
          <w:rFonts w:eastAsia="Times New Roman"/>
        </w:rPr>
        <w:t xml:space="preserve">The reviewing faculty </w:t>
      </w:r>
      <w:r w:rsidR="00546275">
        <w:rPr>
          <w:rFonts w:eastAsia="Times New Roman"/>
        </w:rPr>
        <w:t>note that the description of the final p</w:t>
      </w:r>
      <w:r w:rsidR="009C26E7">
        <w:rPr>
          <w:rFonts w:eastAsia="Times New Roman"/>
        </w:rPr>
        <w:t>aper</w:t>
      </w:r>
      <w:r w:rsidR="00546275">
        <w:rPr>
          <w:rFonts w:eastAsia="Times New Roman"/>
        </w:rPr>
        <w:t xml:space="preserve"> on the syllabus (pg. 7) does not seem to match the description of that assignment as it appears in the GEN Submission Form, and that both descriptions do not seem connected to the GEN Theme: Traditions, Cultures and Transformations.  Specifically, the GEN Submission Form seems to associate the final paper with gender, status, and origin, while the topics given on the syllabus seem to focus on citizenship and migration.  The reviewing faculty ask that the department </w:t>
      </w:r>
      <w:r w:rsidR="009C26E7">
        <w:rPr>
          <w:rFonts w:eastAsia="Times New Roman"/>
        </w:rPr>
        <w:t xml:space="preserve">modify the descriptions of this final paper in both the syllabus and the GEN Submission Form so that a strong connection to the Traditions, Cultures, and Transformations Theme is </w:t>
      </w:r>
      <w:r w:rsidR="00A46D80">
        <w:rPr>
          <w:rFonts w:eastAsia="Times New Roman"/>
        </w:rPr>
        <w:t>explicit</w:t>
      </w:r>
      <w:r w:rsidR="009C26E7">
        <w:rPr>
          <w:rFonts w:eastAsia="Times New Roman"/>
        </w:rPr>
        <w:t>.</w:t>
      </w:r>
    </w:p>
    <w:p w14:paraId="2C3F5C8F" w14:textId="1F391DEB" w:rsidR="0095362E" w:rsidRPr="00C674E0" w:rsidRDefault="009C26E7" w:rsidP="0095362E">
      <w:pPr>
        <w:numPr>
          <w:ilvl w:val="2"/>
          <w:numId w:val="11"/>
        </w:numPr>
        <w:rPr>
          <w:rFonts w:eastAsia="Times New Roman"/>
        </w:rPr>
      </w:pPr>
      <w:r>
        <w:rPr>
          <w:rFonts w:eastAsia="Times New Roman"/>
        </w:rPr>
        <w:t>The Subcommittee d</w:t>
      </w:r>
      <w:r w:rsidR="0095362E">
        <w:rPr>
          <w:rFonts w:eastAsia="Times New Roman"/>
        </w:rPr>
        <w:t>eclined to vote on the course</w:t>
      </w:r>
      <w:r w:rsidR="00A46D80">
        <w:rPr>
          <w:rFonts w:eastAsia="Times New Roman"/>
        </w:rPr>
        <w:t>.</w:t>
      </w:r>
    </w:p>
    <w:p w14:paraId="557D72BA" w14:textId="2B85ED36" w:rsidR="00C11A54" w:rsidRDefault="00C674E0" w:rsidP="0095362E">
      <w:pPr>
        <w:numPr>
          <w:ilvl w:val="0"/>
          <w:numId w:val="11"/>
        </w:numPr>
        <w:tabs>
          <w:tab w:val="num" w:pos="720"/>
        </w:tabs>
        <w:rPr>
          <w:rFonts w:eastAsia="Times New Roman"/>
        </w:rPr>
      </w:pPr>
      <w:r w:rsidRPr="00C674E0">
        <w:rPr>
          <w:rFonts w:eastAsia="Times New Roman"/>
        </w:rPr>
        <w:t>Comparative Studies &amp; Theatre 3130H (new cross-listed courses requesting GEN Theme Traditions, Cultures, and Transformations with Research and Creative Inquiry High Impact Practice) (only needs HIP approved—everything else is approved)</w:t>
      </w:r>
    </w:p>
    <w:p w14:paraId="6B9D47D0" w14:textId="707D155F" w:rsidR="0095362E" w:rsidRDefault="0095362E" w:rsidP="0095362E">
      <w:pPr>
        <w:numPr>
          <w:ilvl w:val="1"/>
          <w:numId w:val="11"/>
        </w:numPr>
        <w:rPr>
          <w:rFonts w:eastAsia="Times New Roman"/>
        </w:rPr>
      </w:pPr>
      <w:r>
        <w:rPr>
          <w:rFonts w:eastAsia="Times New Roman"/>
        </w:rPr>
        <w:t xml:space="preserve">HIP </w:t>
      </w:r>
      <w:proofErr w:type="gramStart"/>
      <w:r>
        <w:rPr>
          <w:rFonts w:eastAsia="Times New Roman"/>
        </w:rPr>
        <w:t>only</w:t>
      </w:r>
      <w:proofErr w:type="gramEnd"/>
    </w:p>
    <w:p w14:paraId="2D1DACEB" w14:textId="0B8B9628" w:rsidR="0095362E" w:rsidRDefault="00027CD7" w:rsidP="0095362E">
      <w:pPr>
        <w:numPr>
          <w:ilvl w:val="2"/>
          <w:numId w:val="11"/>
        </w:numPr>
        <w:rPr>
          <w:rFonts w:eastAsia="Times New Roman"/>
        </w:rPr>
      </w:pPr>
      <w:r>
        <w:rPr>
          <w:rFonts w:eastAsia="Times New Roman"/>
        </w:rPr>
        <w:t xml:space="preserve">The reviewing faculty thank the department and the course creators for their work on the new High-Impact Practice – Research and Creative Inquiry Submission </w:t>
      </w:r>
      <w:r w:rsidR="00682F5A">
        <w:rPr>
          <w:rFonts w:eastAsia="Times New Roman"/>
        </w:rPr>
        <w:t>F</w:t>
      </w:r>
      <w:r>
        <w:rPr>
          <w:rFonts w:eastAsia="Times New Roman"/>
        </w:rPr>
        <w:t>orm.  They found the responses to</w:t>
      </w:r>
      <w:r w:rsidR="00682F5A">
        <w:rPr>
          <w:rFonts w:eastAsia="Times New Roman"/>
        </w:rPr>
        <w:t xml:space="preserve"> be very clear, informative, and helpful in understanding how students will navigate the creation of new knowledge in this field.  </w:t>
      </w:r>
      <w:r w:rsidR="00682F5A" w:rsidRPr="008E58A2">
        <w:rPr>
          <w:rFonts w:eastAsia="Times New Roman"/>
        </w:rPr>
        <w:t xml:space="preserve">As such, they ask if the department and the course creator(s) would consent to having this shared on the ASCCAS website as a sample proposal.  Should the department and course creators be amenable, </w:t>
      </w:r>
      <w:r w:rsidR="00682F5A">
        <w:rPr>
          <w:rFonts w:eastAsia="Times New Roman"/>
        </w:rPr>
        <w:t>please reach out to Rachel Steele.682 to grant permission.</w:t>
      </w:r>
    </w:p>
    <w:p w14:paraId="33E7D06B" w14:textId="20904EB9" w:rsidR="0095362E" w:rsidRPr="0095362E" w:rsidRDefault="0095362E" w:rsidP="0095362E">
      <w:pPr>
        <w:numPr>
          <w:ilvl w:val="2"/>
          <w:numId w:val="11"/>
        </w:numPr>
        <w:rPr>
          <w:rFonts w:eastAsia="Times New Roman"/>
        </w:rPr>
      </w:pPr>
      <w:r>
        <w:rPr>
          <w:rFonts w:eastAsia="Times New Roman"/>
        </w:rPr>
        <w:t>Rehbeck, Vaessin; unanimously approved.</w:t>
      </w:r>
    </w:p>
    <w:sectPr w:rsidR="0095362E" w:rsidRPr="0095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BC"/>
    <w:multiLevelType w:val="multilevel"/>
    <w:tmpl w:val="9D463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41946"/>
    <w:multiLevelType w:val="multilevel"/>
    <w:tmpl w:val="7708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D65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84836"/>
    <w:multiLevelType w:val="multilevel"/>
    <w:tmpl w:val="F0F45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E4B72"/>
    <w:multiLevelType w:val="multilevel"/>
    <w:tmpl w:val="1698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03B25"/>
    <w:multiLevelType w:val="multilevel"/>
    <w:tmpl w:val="90520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A2D13"/>
    <w:multiLevelType w:val="multilevel"/>
    <w:tmpl w:val="FEB8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C31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C64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7902576">
    <w:abstractNumId w:val="7"/>
  </w:num>
  <w:num w:numId="2" w16cid:durableId="1892768725">
    <w:abstractNumId w:val="10"/>
  </w:num>
  <w:num w:numId="3" w16cid:durableId="103307316">
    <w:abstractNumId w:val="1"/>
  </w:num>
  <w:num w:numId="4" w16cid:durableId="1003512431">
    <w:abstractNumId w:val="6"/>
  </w:num>
  <w:num w:numId="5" w16cid:durableId="1338532789">
    <w:abstractNumId w:val="5"/>
  </w:num>
  <w:num w:numId="6" w16cid:durableId="68232113">
    <w:abstractNumId w:val="11"/>
  </w:num>
  <w:num w:numId="7" w16cid:durableId="730808177">
    <w:abstractNumId w:val="0"/>
  </w:num>
  <w:num w:numId="8" w16cid:durableId="1845509816">
    <w:abstractNumId w:val="9"/>
  </w:num>
  <w:num w:numId="9" w16cid:durableId="1378512340">
    <w:abstractNumId w:val="4"/>
  </w:num>
  <w:num w:numId="10" w16cid:durableId="98454894">
    <w:abstractNumId w:val="2"/>
  </w:num>
  <w:num w:numId="11" w16cid:durableId="627979610">
    <w:abstractNumId w:val="3"/>
  </w:num>
  <w:num w:numId="12" w16cid:durableId="74206763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4AE9"/>
    <w:rsid w:val="00005BB9"/>
    <w:rsid w:val="00011784"/>
    <w:rsid w:val="00012000"/>
    <w:rsid w:val="000147B0"/>
    <w:rsid w:val="00014E6F"/>
    <w:rsid w:val="00016B53"/>
    <w:rsid w:val="00021A40"/>
    <w:rsid w:val="00022614"/>
    <w:rsid w:val="00022775"/>
    <w:rsid w:val="000227E8"/>
    <w:rsid w:val="0002439D"/>
    <w:rsid w:val="000243C4"/>
    <w:rsid w:val="00025D39"/>
    <w:rsid w:val="00027CD7"/>
    <w:rsid w:val="000308C2"/>
    <w:rsid w:val="00033420"/>
    <w:rsid w:val="00033F93"/>
    <w:rsid w:val="00042078"/>
    <w:rsid w:val="000431C9"/>
    <w:rsid w:val="0004577F"/>
    <w:rsid w:val="00046F6E"/>
    <w:rsid w:val="0006164D"/>
    <w:rsid w:val="00067568"/>
    <w:rsid w:val="00070C03"/>
    <w:rsid w:val="0007163F"/>
    <w:rsid w:val="00072503"/>
    <w:rsid w:val="00074E53"/>
    <w:rsid w:val="00075DBF"/>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C058B"/>
    <w:rsid w:val="000C0ED0"/>
    <w:rsid w:val="000C1985"/>
    <w:rsid w:val="000C20C0"/>
    <w:rsid w:val="000C24F4"/>
    <w:rsid w:val="000C5C86"/>
    <w:rsid w:val="000D0386"/>
    <w:rsid w:val="000D07EA"/>
    <w:rsid w:val="000D09B4"/>
    <w:rsid w:val="000D2585"/>
    <w:rsid w:val="000D2845"/>
    <w:rsid w:val="000D356F"/>
    <w:rsid w:val="000D72F0"/>
    <w:rsid w:val="000E15FA"/>
    <w:rsid w:val="000E29AB"/>
    <w:rsid w:val="000E38DA"/>
    <w:rsid w:val="000E45F8"/>
    <w:rsid w:val="000E5B71"/>
    <w:rsid w:val="000E5D4D"/>
    <w:rsid w:val="000F0849"/>
    <w:rsid w:val="000F0909"/>
    <w:rsid w:val="000F40C9"/>
    <w:rsid w:val="000F77E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2EB3"/>
    <w:rsid w:val="001563B3"/>
    <w:rsid w:val="001607E3"/>
    <w:rsid w:val="00161627"/>
    <w:rsid w:val="0016234F"/>
    <w:rsid w:val="001627CF"/>
    <w:rsid w:val="00162926"/>
    <w:rsid w:val="00164520"/>
    <w:rsid w:val="00164F55"/>
    <w:rsid w:val="001655CE"/>
    <w:rsid w:val="001707AF"/>
    <w:rsid w:val="00171912"/>
    <w:rsid w:val="0017491D"/>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0D88"/>
    <w:rsid w:val="001C0F9B"/>
    <w:rsid w:val="001C320D"/>
    <w:rsid w:val="001C48A0"/>
    <w:rsid w:val="001C4C19"/>
    <w:rsid w:val="001C578A"/>
    <w:rsid w:val="001C6B3C"/>
    <w:rsid w:val="001C6B40"/>
    <w:rsid w:val="001C6F4A"/>
    <w:rsid w:val="001C71C9"/>
    <w:rsid w:val="001D0660"/>
    <w:rsid w:val="001D23E6"/>
    <w:rsid w:val="001D2A80"/>
    <w:rsid w:val="001D2E84"/>
    <w:rsid w:val="001D2F8C"/>
    <w:rsid w:val="001D795F"/>
    <w:rsid w:val="001E172A"/>
    <w:rsid w:val="001E1C81"/>
    <w:rsid w:val="001E2867"/>
    <w:rsid w:val="001E31F4"/>
    <w:rsid w:val="001E666C"/>
    <w:rsid w:val="001E6E99"/>
    <w:rsid w:val="001F173A"/>
    <w:rsid w:val="001F64C1"/>
    <w:rsid w:val="0020253D"/>
    <w:rsid w:val="00203443"/>
    <w:rsid w:val="002040F4"/>
    <w:rsid w:val="00204F28"/>
    <w:rsid w:val="00205372"/>
    <w:rsid w:val="002102D6"/>
    <w:rsid w:val="00211745"/>
    <w:rsid w:val="002155E6"/>
    <w:rsid w:val="00216A63"/>
    <w:rsid w:val="00216FF7"/>
    <w:rsid w:val="00220CA7"/>
    <w:rsid w:val="002226A9"/>
    <w:rsid w:val="00223BA4"/>
    <w:rsid w:val="00225140"/>
    <w:rsid w:val="0022517D"/>
    <w:rsid w:val="002263EF"/>
    <w:rsid w:val="002304C4"/>
    <w:rsid w:val="002311DC"/>
    <w:rsid w:val="00235ACC"/>
    <w:rsid w:val="00236184"/>
    <w:rsid w:val="00243B1F"/>
    <w:rsid w:val="0024630E"/>
    <w:rsid w:val="002479F7"/>
    <w:rsid w:val="002517D2"/>
    <w:rsid w:val="002518B7"/>
    <w:rsid w:val="002519D2"/>
    <w:rsid w:val="0025502D"/>
    <w:rsid w:val="00255D8E"/>
    <w:rsid w:val="00256159"/>
    <w:rsid w:val="0025700A"/>
    <w:rsid w:val="0025716C"/>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789D"/>
    <w:rsid w:val="00293A99"/>
    <w:rsid w:val="00293D9F"/>
    <w:rsid w:val="00294627"/>
    <w:rsid w:val="002950B7"/>
    <w:rsid w:val="002977A5"/>
    <w:rsid w:val="002A06B5"/>
    <w:rsid w:val="002A0DCD"/>
    <w:rsid w:val="002A4CBE"/>
    <w:rsid w:val="002A5246"/>
    <w:rsid w:val="002A751A"/>
    <w:rsid w:val="002B1FC8"/>
    <w:rsid w:val="002B483D"/>
    <w:rsid w:val="002B576C"/>
    <w:rsid w:val="002B5A8A"/>
    <w:rsid w:val="002B62DC"/>
    <w:rsid w:val="002B6811"/>
    <w:rsid w:val="002B6C3F"/>
    <w:rsid w:val="002B766E"/>
    <w:rsid w:val="002C0C96"/>
    <w:rsid w:val="002C439A"/>
    <w:rsid w:val="002C55AC"/>
    <w:rsid w:val="002C6BEE"/>
    <w:rsid w:val="002C7E52"/>
    <w:rsid w:val="002D03D2"/>
    <w:rsid w:val="002D1C40"/>
    <w:rsid w:val="002D2138"/>
    <w:rsid w:val="002D4EEB"/>
    <w:rsid w:val="002D5F37"/>
    <w:rsid w:val="002E009C"/>
    <w:rsid w:val="002E2C80"/>
    <w:rsid w:val="002E4378"/>
    <w:rsid w:val="002E7FDB"/>
    <w:rsid w:val="002F0447"/>
    <w:rsid w:val="002F1439"/>
    <w:rsid w:val="002F3293"/>
    <w:rsid w:val="002F454F"/>
    <w:rsid w:val="002F5A99"/>
    <w:rsid w:val="002F6AC9"/>
    <w:rsid w:val="002F7B04"/>
    <w:rsid w:val="0030024E"/>
    <w:rsid w:val="0030026D"/>
    <w:rsid w:val="0030355C"/>
    <w:rsid w:val="00304E97"/>
    <w:rsid w:val="00306DF7"/>
    <w:rsid w:val="00310841"/>
    <w:rsid w:val="00310DA1"/>
    <w:rsid w:val="00310FD6"/>
    <w:rsid w:val="0031309E"/>
    <w:rsid w:val="00314366"/>
    <w:rsid w:val="00314ADE"/>
    <w:rsid w:val="003159F9"/>
    <w:rsid w:val="00321FFA"/>
    <w:rsid w:val="00323BA4"/>
    <w:rsid w:val="00325530"/>
    <w:rsid w:val="00325D46"/>
    <w:rsid w:val="003303B7"/>
    <w:rsid w:val="003313B3"/>
    <w:rsid w:val="0033162B"/>
    <w:rsid w:val="00333C54"/>
    <w:rsid w:val="00334B86"/>
    <w:rsid w:val="00335D5B"/>
    <w:rsid w:val="00341D7C"/>
    <w:rsid w:val="00343D38"/>
    <w:rsid w:val="00345CEF"/>
    <w:rsid w:val="0034629C"/>
    <w:rsid w:val="0034674A"/>
    <w:rsid w:val="0034778C"/>
    <w:rsid w:val="00347D23"/>
    <w:rsid w:val="0035055D"/>
    <w:rsid w:val="00352E37"/>
    <w:rsid w:val="003556EE"/>
    <w:rsid w:val="003606CC"/>
    <w:rsid w:val="00362353"/>
    <w:rsid w:val="0036306B"/>
    <w:rsid w:val="0036484A"/>
    <w:rsid w:val="00364D77"/>
    <w:rsid w:val="00366044"/>
    <w:rsid w:val="00372606"/>
    <w:rsid w:val="0037378C"/>
    <w:rsid w:val="003749F4"/>
    <w:rsid w:val="003810CB"/>
    <w:rsid w:val="00383DF2"/>
    <w:rsid w:val="00387A2C"/>
    <w:rsid w:val="00390A8C"/>
    <w:rsid w:val="00392C59"/>
    <w:rsid w:val="00395D89"/>
    <w:rsid w:val="003973F0"/>
    <w:rsid w:val="0039764D"/>
    <w:rsid w:val="003A05FA"/>
    <w:rsid w:val="003A0A55"/>
    <w:rsid w:val="003A2BDA"/>
    <w:rsid w:val="003A3EB1"/>
    <w:rsid w:val="003A5C37"/>
    <w:rsid w:val="003A63C3"/>
    <w:rsid w:val="003A72BF"/>
    <w:rsid w:val="003B0ED7"/>
    <w:rsid w:val="003B2406"/>
    <w:rsid w:val="003B3DEA"/>
    <w:rsid w:val="003B5F51"/>
    <w:rsid w:val="003C2D23"/>
    <w:rsid w:val="003C4B5E"/>
    <w:rsid w:val="003C68EB"/>
    <w:rsid w:val="003D1CEA"/>
    <w:rsid w:val="003D2C30"/>
    <w:rsid w:val="003D4500"/>
    <w:rsid w:val="003E04F1"/>
    <w:rsid w:val="003E2C22"/>
    <w:rsid w:val="003E4F6B"/>
    <w:rsid w:val="003E531A"/>
    <w:rsid w:val="003E5A89"/>
    <w:rsid w:val="003E67C0"/>
    <w:rsid w:val="003E7194"/>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6689"/>
    <w:rsid w:val="004328D5"/>
    <w:rsid w:val="00432BE5"/>
    <w:rsid w:val="00432DA1"/>
    <w:rsid w:val="004336DF"/>
    <w:rsid w:val="0043440D"/>
    <w:rsid w:val="00434EA5"/>
    <w:rsid w:val="00435B83"/>
    <w:rsid w:val="0043763B"/>
    <w:rsid w:val="004378FD"/>
    <w:rsid w:val="004402B7"/>
    <w:rsid w:val="00440C02"/>
    <w:rsid w:val="00445B26"/>
    <w:rsid w:val="00446D9C"/>
    <w:rsid w:val="004474CD"/>
    <w:rsid w:val="00455BF0"/>
    <w:rsid w:val="0046008C"/>
    <w:rsid w:val="00460C2D"/>
    <w:rsid w:val="00464A26"/>
    <w:rsid w:val="00466DAA"/>
    <w:rsid w:val="004675F5"/>
    <w:rsid w:val="00474634"/>
    <w:rsid w:val="00475992"/>
    <w:rsid w:val="00476BB5"/>
    <w:rsid w:val="00481256"/>
    <w:rsid w:val="0048177C"/>
    <w:rsid w:val="004831C4"/>
    <w:rsid w:val="00490E76"/>
    <w:rsid w:val="004927A4"/>
    <w:rsid w:val="004941FD"/>
    <w:rsid w:val="0049459E"/>
    <w:rsid w:val="004964A5"/>
    <w:rsid w:val="004A1496"/>
    <w:rsid w:val="004A2B52"/>
    <w:rsid w:val="004A4C2C"/>
    <w:rsid w:val="004A4C9E"/>
    <w:rsid w:val="004A5991"/>
    <w:rsid w:val="004B073D"/>
    <w:rsid w:val="004B0B2E"/>
    <w:rsid w:val="004B352D"/>
    <w:rsid w:val="004B67FF"/>
    <w:rsid w:val="004C2E0B"/>
    <w:rsid w:val="004D01E3"/>
    <w:rsid w:val="004D6311"/>
    <w:rsid w:val="004E14A6"/>
    <w:rsid w:val="004E3EE6"/>
    <w:rsid w:val="004E5DDF"/>
    <w:rsid w:val="004E7E25"/>
    <w:rsid w:val="004F0184"/>
    <w:rsid w:val="004F076E"/>
    <w:rsid w:val="004F247B"/>
    <w:rsid w:val="004F24FB"/>
    <w:rsid w:val="004F3017"/>
    <w:rsid w:val="004F5DCD"/>
    <w:rsid w:val="004F7C15"/>
    <w:rsid w:val="0051002E"/>
    <w:rsid w:val="00511F24"/>
    <w:rsid w:val="00511FF4"/>
    <w:rsid w:val="00515C99"/>
    <w:rsid w:val="00515D2D"/>
    <w:rsid w:val="00521063"/>
    <w:rsid w:val="005222F0"/>
    <w:rsid w:val="0052268F"/>
    <w:rsid w:val="00523A3C"/>
    <w:rsid w:val="00524BC1"/>
    <w:rsid w:val="00525128"/>
    <w:rsid w:val="005311C4"/>
    <w:rsid w:val="00532845"/>
    <w:rsid w:val="00533610"/>
    <w:rsid w:val="0053600C"/>
    <w:rsid w:val="005365CF"/>
    <w:rsid w:val="00537B54"/>
    <w:rsid w:val="00540851"/>
    <w:rsid w:val="00542291"/>
    <w:rsid w:val="005422FB"/>
    <w:rsid w:val="00546275"/>
    <w:rsid w:val="00550CB9"/>
    <w:rsid w:val="005512E5"/>
    <w:rsid w:val="005539EF"/>
    <w:rsid w:val="00555134"/>
    <w:rsid w:val="00556C02"/>
    <w:rsid w:val="0056206A"/>
    <w:rsid w:val="00563D17"/>
    <w:rsid w:val="00565C0B"/>
    <w:rsid w:val="00565C1B"/>
    <w:rsid w:val="00567B41"/>
    <w:rsid w:val="00571011"/>
    <w:rsid w:val="00571BCD"/>
    <w:rsid w:val="00574372"/>
    <w:rsid w:val="00575015"/>
    <w:rsid w:val="005750C6"/>
    <w:rsid w:val="00575533"/>
    <w:rsid w:val="00576D6F"/>
    <w:rsid w:val="005800C4"/>
    <w:rsid w:val="0058755B"/>
    <w:rsid w:val="00587D32"/>
    <w:rsid w:val="00592104"/>
    <w:rsid w:val="00594451"/>
    <w:rsid w:val="005954C0"/>
    <w:rsid w:val="00595509"/>
    <w:rsid w:val="005A0134"/>
    <w:rsid w:val="005A2028"/>
    <w:rsid w:val="005A2422"/>
    <w:rsid w:val="005A33AA"/>
    <w:rsid w:val="005A74D0"/>
    <w:rsid w:val="005B1D93"/>
    <w:rsid w:val="005B2D96"/>
    <w:rsid w:val="005B4076"/>
    <w:rsid w:val="005B7306"/>
    <w:rsid w:val="005B7436"/>
    <w:rsid w:val="005C0A7B"/>
    <w:rsid w:val="005C5667"/>
    <w:rsid w:val="005C5F74"/>
    <w:rsid w:val="005C6247"/>
    <w:rsid w:val="005C7B72"/>
    <w:rsid w:val="005D157F"/>
    <w:rsid w:val="005D2485"/>
    <w:rsid w:val="005D40B0"/>
    <w:rsid w:val="005D43BE"/>
    <w:rsid w:val="005D58CA"/>
    <w:rsid w:val="005D61C5"/>
    <w:rsid w:val="005D68C3"/>
    <w:rsid w:val="005F2BDB"/>
    <w:rsid w:val="005F37A5"/>
    <w:rsid w:val="005F498E"/>
    <w:rsid w:val="005F7994"/>
    <w:rsid w:val="0060312C"/>
    <w:rsid w:val="00603488"/>
    <w:rsid w:val="00605740"/>
    <w:rsid w:val="006063CB"/>
    <w:rsid w:val="006079A8"/>
    <w:rsid w:val="006106C7"/>
    <w:rsid w:val="00610760"/>
    <w:rsid w:val="00613D71"/>
    <w:rsid w:val="00614EDF"/>
    <w:rsid w:val="00616298"/>
    <w:rsid w:val="00621CCD"/>
    <w:rsid w:val="00623B90"/>
    <w:rsid w:val="00626CEB"/>
    <w:rsid w:val="00626E57"/>
    <w:rsid w:val="006274A9"/>
    <w:rsid w:val="00630A95"/>
    <w:rsid w:val="00632695"/>
    <w:rsid w:val="00632818"/>
    <w:rsid w:val="00633077"/>
    <w:rsid w:val="006343F4"/>
    <w:rsid w:val="006401D4"/>
    <w:rsid w:val="00640E4B"/>
    <w:rsid w:val="00641328"/>
    <w:rsid w:val="00642759"/>
    <w:rsid w:val="00643E4E"/>
    <w:rsid w:val="0064568C"/>
    <w:rsid w:val="006460F4"/>
    <w:rsid w:val="00651FAD"/>
    <w:rsid w:val="00653BB0"/>
    <w:rsid w:val="0065511A"/>
    <w:rsid w:val="00657A1D"/>
    <w:rsid w:val="00663E0E"/>
    <w:rsid w:val="00663FF2"/>
    <w:rsid w:val="006656FE"/>
    <w:rsid w:val="0066774A"/>
    <w:rsid w:val="00673F5A"/>
    <w:rsid w:val="00677298"/>
    <w:rsid w:val="00677769"/>
    <w:rsid w:val="006820C4"/>
    <w:rsid w:val="00682F5A"/>
    <w:rsid w:val="00683846"/>
    <w:rsid w:val="00684FD2"/>
    <w:rsid w:val="0068675C"/>
    <w:rsid w:val="00686F83"/>
    <w:rsid w:val="00687344"/>
    <w:rsid w:val="00687B35"/>
    <w:rsid w:val="00696B95"/>
    <w:rsid w:val="006971F8"/>
    <w:rsid w:val="00697D2D"/>
    <w:rsid w:val="006A06BA"/>
    <w:rsid w:val="006A198D"/>
    <w:rsid w:val="006A278F"/>
    <w:rsid w:val="006A37AA"/>
    <w:rsid w:val="006B0477"/>
    <w:rsid w:val="006B15F7"/>
    <w:rsid w:val="006B202D"/>
    <w:rsid w:val="006B211A"/>
    <w:rsid w:val="006B45DC"/>
    <w:rsid w:val="006B4CCD"/>
    <w:rsid w:val="006B4DE8"/>
    <w:rsid w:val="006B5743"/>
    <w:rsid w:val="006B5D2F"/>
    <w:rsid w:val="006C1DC0"/>
    <w:rsid w:val="006C261B"/>
    <w:rsid w:val="006C5C77"/>
    <w:rsid w:val="006E1C06"/>
    <w:rsid w:val="006E3500"/>
    <w:rsid w:val="006E3CC5"/>
    <w:rsid w:val="006E6C17"/>
    <w:rsid w:val="006F1900"/>
    <w:rsid w:val="006F36CB"/>
    <w:rsid w:val="006F3CDF"/>
    <w:rsid w:val="006F432A"/>
    <w:rsid w:val="007003A1"/>
    <w:rsid w:val="00703ACF"/>
    <w:rsid w:val="00704187"/>
    <w:rsid w:val="0070449F"/>
    <w:rsid w:val="00704798"/>
    <w:rsid w:val="00712773"/>
    <w:rsid w:val="00712D29"/>
    <w:rsid w:val="007141A8"/>
    <w:rsid w:val="00714BFB"/>
    <w:rsid w:val="00716BF0"/>
    <w:rsid w:val="007236DF"/>
    <w:rsid w:val="007267BB"/>
    <w:rsid w:val="00726A8B"/>
    <w:rsid w:val="00731FA2"/>
    <w:rsid w:val="00732469"/>
    <w:rsid w:val="00732952"/>
    <w:rsid w:val="0073305E"/>
    <w:rsid w:val="00735D99"/>
    <w:rsid w:val="00740A3E"/>
    <w:rsid w:val="0074347A"/>
    <w:rsid w:val="00744CDA"/>
    <w:rsid w:val="00745680"/>
    <w:rsid w:val="007464DC"/>
    <w:rsid w:val="00750719"/>
    <w:rsid w:val="00751C02"/>
    <w:rsid w:val="007531EC"/>
    <w:rsid w:val="00754815"/>
    <w:rsid w:val="00757C34"/>
    <w:rsid w:val="00757D4F"/>
    <w:rsid w:val="00760E08"/>
    <w:rsid w:val="0076279F"/>
    <w:rsid w:val="00763D67"/>
    <w:rsid w:val="00765B80"/>
    <w:rsid w:val="00765ED0"/>
    <w:rsid w:val="007726B9"/>
    <w:rsid w:val="0077282A"/>
    <w:rsid w:val="00772FFE"/>
    <w:rsid w:val="007737FB"/>
    <w:rsid w:val="0077764A"/>
    <w:rsid w:val="00792D5E"/>
    <w:rsid w:val="00795CFB"/>
    <w:rsid w:val="00797A9B"/>
    <w:rsid w:val="007A0148"/>
    <w:rsid w:val="007A2DE7"/>
    <w:rsid w:val="007A44A2"/>
    <w:rsid w:val="007A5F78"/>
    <w:rsid w:val="007A725F"/>
    <w:rsid w:val="007B0143"/>
    <w:rsid w:val="007B223F"/>
    <w:rsid w:val="007B2CC3"/>
    <w:rsid w:val="007B40B0"/>
    <w:rsid w:val="007B4EE0"/>
    <w:rsid w:val="007C1901"/>
    <w:rsid w:val="007C28DE"/>
    <w:rsid w:val="007D51C8"/>
    <w:rsid w:val="007F18CA"/>
    <w:rsid w:val="007F2A4A"/>
    <w:rsid w:val="007F2E19"/>
    <w:rsid w:val="007F4249"/>
    <w:rsid w:val="007F5F90"/>
    <w:rsid w:val="007F6C2E"/>
    <w:rsid w:val="00800F4A"/>
    <w:rsid w:val="008017E9"/>
    <w:rsid w:val="00801E1F"/>
    <w:rsid w:val="00805390"/>
    <w:rsid w:val="0080673D"/>
    <w:rsid w:val="008069AF"/>
    <w:rsid w:val="008136A6"/>
    <w:rsid w:val="00813D15"/>
    <w:rsid w:val="0081508C"/>
    <w:rsid w:val="0081622C"/>
    <w:rsid w:val="00823CE2"/>
    <w:rsid w:val="00825CF2"/>
    <w:rsid w:val="00832124"/>
    <w:rsid w:val="00833286"/>
    <w:rsid w:val="00834E77"/>
    <w:rsid w:val="00840794"/>
    <w:rsid w:val="00840FBD"/>
    <w:rsid w:val="00851582"/>
    <w:rsid w:val="008545D4"/>
    <w:rsid w:val="00857A27"/>
    <w:rsid w:val="00857EF2"/>
    <w:rsid w:val="00860A80"/>
    <w:rsid w:val="00860E09"/>
    <w:rsid w:val="00861ED1"/>
    <w:rsid w:val="00863878"/>
    <w:rsid w:val="00864D6C"/>
    <w:rsid w:val="00867E77"/>
    <w:rsid w:val="00867FAC"/>
    <w:rsid w:val="0087205E"/>
    <w:rsid w:val="0087567A"/>
    <w:rsid w:val="008773AF"/>
    <w:rsid w:val="008802AB"/>
    <w:rsid w:val="008814AC"/>
    <w:rsid w:val="00881725"/>
    <w:rsid w:val="00884099"/>
    <w:rsid w:val="0088550D"/>
    <w:rsid w:val="008873FE"/>
    <w:rsid w:val="0088794F"/>
    <w:rsid w:val="00887CB3"/>
    <w:rsid w:val="008907D7"/>
    <w:rsid w:val="008943FC"/>
    <w:rsid w:val="00894AD6"/>
    <w:rsid w:val="008A157F"/>
    <w:rsid w:val="008B09C3"/>
    <w:rsid w:val="008B2E12"/>
    <w:rsid w:val="008B31FD"/>
    <w:rsid w:val="008B378F"/>
    <w:rsid w:val="008B550B"/>
    <w:rsid w:val="008B6353"/>
    <w:rsid w:val="008B64A5"/>
    <w:rsid w:val="008B745C"/>
    <w:rsid w:val="008C0604"/>
    <w:rsid w:val="008C33E4"/>
    <w:rsid w:val="008C6B89"/>
    <w:rsid w:val="008D540A"/>
    <w:rsid w:val="008D5455"/>
    <w:rsid w:val="008D5851"/>
    <w:rsid w:val="008D7A60"/>
    <w:rsid w:val="008D7C0A"/>
    <w:rsid w:val="008E0113"/>
    <w:rsid w:val="008E2FE2"/>
    <w:rsid w:val="008E58A2"/>
    <w:rsid w:val="008F2A3E"/>
    <w:rsid w:val="008F32EA"/>
    <w:rsid w:val="008F4CB6"/>
    <w:rsid w:val="008F58C4"/>
    <w:rsid w:val="008F6CAD"/>
    <w:rsid w:val="00902F62"/>
    <w:rsid w:val="00904633"/>
    <w:rsid w:val="00904B40"/>
    <w:rsid w:val="00907B1C"/>
    <w:rsid w:val="00910D73"/>
    <w:rsid w:val="009153AC"/>
    <w:rsid w:val="00916A2C"/>
    <w:rsid w:val="00916E8F"/>
    <w:rsid w:val="00921E2E"/>
    <w:rsid w:val="00924B57"/>
    <w:rsid w:val="00926732"/>
    <w:rsid w:val="00926B04"/>
    <w:rsid w:val="00926B2D"/>
    <w:rsid w:val="00932786"/>
    <w:rsid w:val="00933333"/>
    <w:rsid w:val="00934221"/>
    <w:rsid w:val="00936250"/>
    <w:rsid w:val="00936A9C"/>
    <w:rsid w:val="00937167"/>
    <w:rsid w:val="00937ED0"/>
    <w:rsid w:val="009404AB"/>
    <w:rsid w:val="009505C2"/>
    <w:rsid w:val="0095362E"/>
    <w:rsid w:val="0095410C"/>
    <w:rsid w:val="0095411D"/>
    <w:rsid w:val="009544E6"/>
    <w:rsid w:val="009567C9"/>
    <w:rsid w:val="00956DEC"/>
    <w:rsid w:val="00957957"/>
    <w:rsid w:val="00960252"/>
    <w:rsid w:val="00961447"/>
    <w:rsid w:val="00962A5D"/>
    <w:rsid w:val="0096391D"/>
    <w:rsid w:val="00963D5A"/>
    <w:rsid w:val="009647F5"/>
    <w:rsid w:val="00964A59"/>
    <w:rsid w:val="0096711B"/>
    <w:rsid w:val="00972893"/>
    <w:rsid w:val="00983751"/>
    <w:rsid w:val="009857C6"/>
    <w:rsid w:val="00985BA2"/>
    <w:rsid w:val="00986C54"/>
    <w:rsid w:val="00996BD1"/>
    <w:rsid w:val="00996FF8"/>
    <w:rsid w:val="00997FEB"/>
    <w:rsid w:val="009A46A6"/>
    <w:rsid w:val="009A60C4"/>
    <w:rsid w:val="009B1998"/>
    <w:rsid w:val="009B2813"/>
    <w:rsid w:val="009B37B4"/>
    <w:rsid w:val="009B50B8"/>
    <w:rsid w:val="009B5FE5"/>
    <w:rsid w:val="009B79E8"/>
    <w:rsid w:val="009C26E7"/>
    <w:rsid w:val="009C377D"/>
    <w:rsid w:val="009C41F3"/>
    <w:rsid w:val="009C4406"/>
    <w:rsid w:val="009D3157"/>
    <w:rsid w:val="009D519F"/>
    <w:rsid w:val="009E2FC2"/>
    <w:rsid w:val="009E3163"/>
    <w:rsid w:val="009E3583"/>
    <w:rsid w:val="009E461E"/>
    <w:rsid w:val="009E5605"/>
    <w:rsid w:val="009E69BB"/>
    <w:rsid w:val="009F114B"/>
    <w:rsid w:val="009F13D1"/>
    <w:rsid w:val="009F17AF"/>
    <w:rsid w:val="009F2CB5"/>
    <w:rsid w:val="009F4851"/>
    <w:rsid w:val="009F5AC0"/>
    <w:rsid w:val="009F5DF7"/>
    <w:rsid w:val="009F6399"/>
    <w:rsid w:val="009F6516"/>
    <w:rsid w:val="009F6E2C"/>
    <w:rsid w:val="009F6E6C"/>
    <w:rsid w:val="009F7CD9"/>
    <w:rsid w:val="00A00EDD"/>
    <w:rsid w:val="00A01617"/>
    <w:rsid w:val="00A031C7"/>
    <w:rsid w:val="00A075EA"/>
    <w:rsid w:val="00A11528"/>
    <w:rsid w:val="00A11778"/>
    <w:rsid w:val="00A12367"/>
    <w:rsid w:val="00A12C4F"/>
    <w:rsid w:val="00A13308"/>
    <w:rsid w:val="00A141F3"/>
    <w:rsid w:val="00A16461"/>
    <w:rsid w:val="00A16696"/>
    <w:rsid w:val="00A171D3"/>
    <w:rsid w:val="00A1751C"/>
    <w:rsid w:val="00A21CA2"/>
    <w:rsid w:val="00A2225E"/>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46D80"/>
    <w:rsid w:val="00A51FE7"/>
    <w:rsid w:val="00A52A61"/>
    <w:rsid w:val="00A53F20"/>
    <w:rsid w:val="00A54F6F"/>
    <w:rsid w:val="00A550F2"/>
    <w:rsid w:val="00A56F96"/>
    <w:rsid w:val="00A65677"/>
    <w:rsid w:val="00A71C9E"/>
    <w:rsid w:val="00A72BD3"/>
    <w:rsid w:val="00A749E6"/>
    <w:rsid w:val="00A74FDC"/>
    <w:rsid w:val="00A767C2"/>
    <w:rsid w:val="00A76CFC"/>
    <w:rsid w:val="00A76F01"/>
    <w:rsid w:val="00A77484"/>
    <w:rsid w:val="00A814CB"/>
    <w:rsid w:val="00A93F5C"/>
    <w:rsid w:val="00AA06F5"/>
    <w:rsid w:val="00AA78A7"/>
    <w:rsid w:val="00AB1CBA"/>
    <w:rsid w:val="00AB498C"/>
    <w:rsid w:val="00AB4F16"/>
    <w:rsid w:val="00AB6089"/>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B92"/>
    <w:rsid w:val="00AF2CA7"/>
    <w:rsid w:val="00AF3DA7"/>
    <w:rsid w:val="00AF42D9"/>
    <w:rsid w:val="00AF4655"/>
    <w:rsid w:val="00AF4C7D"/>
    <w:rsid w:val="00AF712A"/>
    <w:rsid w:val="00AF7195"/>
    <w:rsid w:val="00AF74B9"/>
    <w:rsid w:val="00B00C8C"/>
    <w:rsid w:val="00B04D6C"/>
    <w:rsid w:val="00B1183D"/>
    <w:rsid w:val="00B11D2C"/>
    <w:rsid w:val="00B1236B"/>
    <w:rsid w:val="00B143A0"/>
    <w:rsid w:val="00B15B32"/>
    <w:rsid w:val="00B15E87"/>
    <w:rsid w:val="00B17BC9"/>
    <w:rsid w:val="00B17DB5"/>
    <w:rsid w:val="00B20C85"/>
    <w:rsid w:val="00B24D84"/>
    <w:rsid w:val="00B318E3"/>
    <w:rsid w:val="00B3223E"/>
    <w:rsid w:val="00B332C7"/>
    <w:rsid w:val="00B36C5F"/>
    <w:rsid w:val="00B41BD4"/>
    <w:rsid w:val="00B455CE"/>
    <w:rsid w:val="00B45617"/>
    <w:rsid w:val="00B5154A"/>
    <w:rsid w:val="00B5168C"/>
    <w:rsid w:val="00B55BB0"/>
    <w:rsid w:val="00B56879"/>
    <w:rsid w:val="00B57FA6"/>
    <w:rsid w:val="00B60570"/>
    <w:rsid w:val="00B605B2"/>
    <w:rsid w:val="00B64622"/>
    <w:rsid w:val="00B65B7B"/>
    <w:rsid w:val="00B70347"/>
    <w:rsid w:val="00B721C3"/>
    <w:rsid w:val="00B76312"/>
    <w:rsid w:val="00B763BD"/>
    <w:rsid w:val="00B76908"/>
    <w:rsid w:val="00B77500"/>
    <w:rsid w:val="00B7769F"/>
    <w:rsid w:val="00B779CF"/>
    <w:rsid w:val="00B809F2"/>
    <w:rsid w:val="00B80B21"/>
    <w:rsid w:val="00B813DB"/>
    <w:rsid w:val="00B823A1"/>
    <w:rsid w:val="00B83007"/>
    <w:rsid w:val="00B83D38"/>
    <w:rsid w:val="00B84755"/>
    <w:rsid w:val="00B861DB"/>
    <w:rsid w:val="00B86D8E"/>
    <w:rsid w:val="00B90FE4"/>
    <w:rsid w:val="00B9249B"/>
    <w:rsid w:val="00B94AFC"/>
    <w:rsid w:val="00B95309"/>
    <w:rsid w:val="00B96FFD"/>
    <w:rsid w:val="00B97F53"/>
    <w:rsid w:val="00BA2AF1"/>
    <w:rsid w:val="00BA6E1F"/>
    <w:rsid w:val="00BB017B"/>
    <w:rsid w:val="00BB163F"/>
    <w:rsid w:val="00BB3B3C"/>
    <w:rsid w:val="00BB3D46"/>
    <w:rsid w:val="00BB3FAF"/>
    <w:rsid w:val="00BC04A7"/>
    <w:rsid w:val="00BC4798"/>
    <w:rsid w:val="00BD0149"/>
    <w:rsid w:val="00BD021C"/>
    <w:rsid w:val="00BD02FE"/>
    <w:rsid w:val="00BD165C"/>
    <w:rsid w:val="00BD4F87"/>
    <w:rsid w:val="00BD67CD"/>
    <w:rsid w:val="00BD689E"/>
    <w:rsid w:val="00BE353A"/>
    <w:rsid w:val="00BE4A5F"/>
    <w:rsid w:val="00BE6529"/>
    <w:rsid w:val="00BE7B70"/>
    <w:rsid w:val="00BF1B95"/>
    <w:rsid w:val="00BF1D4E"/>
    <w:rsid w:val="00BF450A"/>
    <w:rsid w:val="00BF4C1F"/>
    <w:rsid w:val="00BF510F"/>
    <w:rsid w:val="00BF66A3"/>
    <w:rsid w:val="00BF6B42"/>
    <w:rsid w:val="00BF7500"/>
    <w:rsid w:val="00C05883"/>
    <w:rsid w:val="00C06619"/>
    <w:rsid w:val="00C07A6E"/>
    <w:rsid w:val="00C11A54"/>
    <w:rsid w:val="00C17456"/>
    <w:rsid w:val="00C17AD0"/>
    <w:rsid w:val="00C20B5B"/>
    <w:rsid w:val="00C32345"/>
    <w:rsid w:val="00C32910"/>
    <w:rsid w:val="00C347FC"/>
    <w:rsid w:val="00C37849"/>
    <w:rsid w:val="00C37E39"/>
    <w:rsid w:val="00C4231C"/>
    <w:rsid w:val="00C47D80"/>
    <w:rsid w:val="00C50A7A"/>
    <w:rsid w:val="00C52C07"/>
    <w:rsid w:val="00C54013"/>
    <w:rsid w:val="00C543EE"/>
    <w:rsid w:val="00C54A6C"/>
    <w:rsid w:val="00C611A4"/>
    <w:rsid w:val="00C62823"/>
    <w:rsid w:val="00C63F6C"/>
    <w:rsid w:val="00C669E8"/>
    <w:rsid w:val="00C674E0"/>
    <w:rsid w:val="00C676FA"/>
    <w:rsid w:val="00C705A9"/>
    <w:rsid w:val="00C735FB"/>
    <w:rsid w:val="00C7383C"/>
    <w:rsid w:val="00C73E03"/>
    <w:rsid w:val="00C74390"/>
    <w:rsid w:val="00C81316"/>
    <w:rsid w:val="00C81873"/>
    <w:rsid w:val="00C82E76"/>
    <w:rsid w:val="00C85FCE"/>
    <w:rsid w:val="00C90844"/>
    <w:rsid w:val="00C908BC"/>
    <w:rsid w:val="00C92781"/>
    <w:rsid w:val="00C94446"/>
    <w:rsid w:val="00C94989"/>
    <w:rsid w:val="00CA2222"/>
    <w:rsid w:val="00CA3259"/>
    <w:rsid w:val="00CA3383"/>
    <w:rsid w:val="00CA40CF"/>
    <w:rsid w:val="00CA4668"/>
    <w:rsid w:val="00CB0B56"/>
    <w:rsid w:val="00CB301C"/>
    <w:rsid w:val="00CB494E"/>
    <w:rsid w:val="00CB5217"/>
    <w:rsid w:val="00CB6261"/>
    <w:rsid w:val="00CB7A81"/>
    <w:rsid w:val="00CC1F3E"/>
    <w:rsid w:val="00CC3B54"/>
    <w:rsid w:val="00CC483B"/>
    <w:rsid w:val="00CC4CD7"/>
    <w:rsid w:val="00CC72C1"/>
    <w:rsid w:val="00CC7A36"/>
    <w:rsid w:val="00CD013A"/>
    <w:rsid w:val="00CD56AA"/>
    <w:rsid w:val="00CD6706"/>
    <w:rsid w:val="00CD6AFE"/>
    <w:rsid w:val="00CE0FDC"/>
    <w:rsid w:val="00CE22A9"/>
    <w:rsid w:val="00CE2701"/>
    <w:rsid w:val="00CE2814"/>
    <w:rsid w:val="00CE42B2"/>
    <w:rsid w:val="00CE4942"/>
    <w:rsid w:val="00CF091E"/>
    <w:rsid w:val="00CF67A0"/>
    <w:rsid w:val="00CF685B"/>
    <w:rsid w:val="00CF7F7C"/>
    <w:rsid w:val="00D00ACC"/>
    <w:rsid w:val="00D04499"/>
    <w:rsid w:val="00D061D6"/>
    <w:rsid w:val="00D0636A"/>
    <w:rsid w:val="00D07040"/>
    <w:rsid w:val="00D10265"/>
    <w:rsid w:val="00D11F69"/>
    <w:rsid w:val="00D121AA"/>
    <w:rsid w:val="00D20052"/>
    <w:rsid w:val="00D20171"/>
    <w:rsid w:val="00D257FB"/>
    <w:rsid w:val="00D25958"/>
    <w:rsid w:val="00D276A9"/>
    <w:rsid w:val="00D315F3"/>
    <w:rsid w:val="00D33E52"/>
    <w:rsid w:val="00D36332"/>
    <w:rsid w:val="00D37122"/>
    <w:rsid w:val="00D371D7"/>
    <w:rsid w:val="00D40C21"/>
    <w:rsid w:val="00D42C99"/>
    <w:rsid w:val="00D42E69"/>
    <w:rsid w:val="00D4301B"/>
    <w:rsid w:val="00D4355D"/>
    <w:rsid w:val="00D44C7D"/>
    <w:rsid w:val="00D47CFC"/>
    <w:rsid w:val="00D517BD"/>
    <w:rsid w:val="00D52D35"/>
    <w:rsid w:val="00D55842"/>
    <w:rsid w:val="00D61797"/>
    <w:rsid w:val="00D650BC"/>
    <w:rsid w:val="00D6546C"/>
    <w:rsid w:val="00D67628"/>
    <w:rsid w:val="00D67CE3"/>
    <w:rsid w:val="00D72C4F"/>
    <w:rsid w:val="00D7323A"/>
    <w:rsid w:val="00D733AF"/>
    <w:rsid w:val="00D734A1"/>
    <w:rsid w:val="00D74622"/>
    <w:rsid w:val="00D758E2"/>
    <w:rsid w:val="00D75C6D"/>
    <w:rsid w:val="00D77E77"/>
    <w:rsid w:val="00D80BE8"/>
    <w:rsid w:val="00D84F20"/>
    <w:rsid w:val="00D86240"/>
    <w:rsid w:val="00D8624B"/>
    <w:rsid w:val="00D868DA"/>
    <w:rsid w:val="00D86D3A"/>
    <w:rsid w:val="00D87493"/>
    <w:rsid w:val="00D87901"/>
    <w:rsid w:val="00D87A2D"/>
    <w:rsid w:val="00D92981"/>
    <w:rsid w:val="00D92F40"/>
    <w:rsid w:val="00D930FF"/>
    <w:rsid w:val="00D9733E"/>
    <w:rsid w:val="00DA0F66"/>
    <w:rsid w:val="00DA4D38"/>
    <w:rsid w:val="00DA6252"/>
    <w:rsid w:val="00DB0614"/>
    <w:rsid w:val="00DB324D"/>
    <w:rsid w:val="00DC010E"/>
    <w:rsid w:val="00DC17C7"/>
    <w:rsid w:val="00DC301D"/>
    <w:rsid w:val="00DC73C8"/>
    <w:rsid w:val="00DC7406"/>
    <w:rsid w:val="00DD2149"/>
    <w:rsid w:val="00DE00AD"/>
    <w:rsid w:val="00DE0A6A"/>
    <w:rsid w:val="00DE57B2"/>
    <w:rsid w:val="00DE709E"/>
    <w:rsid w:val="00DF0033"/>
    <w:rsid w:val="00DF2C69"/>
    <w:rsid w:val="00DF2F06"/>
    <w:rsid w:val="00DF3FAF"/>
    <w:rsid w:val="00DF6EDF"/>
    <w:rsid w:val="00E00617"/>
    <w:rsid w:val="00E00E04"/>
    <w:rsid w:val="00E04838"/>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26AC"/>
    <w:rsid w:val="00E435EB"/>
    <w:rsid w:val="00E44444"/>
    <w:rsid w:val="00E4581F"/>
    <w:rsid w:val="00E45A92"/>
    <w:rsid w:val="00E46D91"/>
    <w:rsid w:val="00E472E3"/>
    <w:rsid w:val="00E47392"/>
    <w:rsid w:val="00E47CFC"/>
    <w:rsid w:val="00E51987"/>
    <w:rsid w:val="00E5385C"/>
    <w:rsid w:val="00E53CDB"/>
    <w:rsid w:val="00E54769"/>
    <w:rsid w:val="00E54E09"/>
    <w:rsid w:val="00E5601C"/>
    <w:rsid w:val="00E57227"/>
    <w:rsid w:val="00E57872"/>
    <w:rsid w:val="00E600BC"/>
    <w:rsid w:val="00E6309B"/>
    <w:rsid w:val="00E662B2"/>
    <w:rsid w:val="00E76684"/>
    <w:rsid w:val="00E817ED"/>
    <w:rsid w:val="00E85648"/>
    <w:rsid w:val="00E86870"/>
    <w:rsid w:val="00E86E4A"/>
    <w:rsid w:val="00E874A0"/>
    <w:rsid w:val="00E90E4B"/>
    <w:rsid w:val="00E915AB"/>
    <w:rsid w:val="00E937E1"/>
    <w:rsid w:val="00E9641F"/>
    <w:rsid w:val="00E96EAB"/>
    <w:rsid w:val="00EA0CF0"/>
    <w:rsid w:val="00EA2459"/>
    <w:rsid w:val="00EA3EF5"/>
    <w:rsid w:val="00EB0279"/>
    <w:rsid w:val="00EB1883"/>
    <w:rsid w:val="00EB2F60"/>
    <w:rsid w:val="00EB30E2"/>
    <w:rsid w:val="00EB33D5"/>
    <w:rsid w:val="00EB3B6F"/>
    <w:rsid w:val="00EC14AC"/>
    <w:rsid w:val="00EC1A85"/>
    <w:rsid w:val="00EC63C5"/>
    <w:rsid w:val="00ED05A9"/>
    <w:rsid w:val="00ED07E2"/>
    <w:rsid w:val="00ED18C7"/>
    <w:rsid w:val="00ED2C1F"/>
    <w:rsid w:val="00ED2C6C"/>
    <w:rsid w:val="00ED417C"/>
    <w:rsid w:val="00ED6E20"/>
    <w:rsid w:val="00ED76C8"/>
    <w:rsid w:val="00EE75CE"/>
    <w:rsid w:val="00EF3B71"/>
    <w:rsid w:val="00EF4098"/>
    <w:rsid w:val="00EF5514"/>
    <w:rsid w:val="00EF5537"/>
    <w:rsid w:val="00F02945"/>
    <w:rsid w:val="00F03FA4"/>
    <w:rsid w:val="00F05344"/>
    <w:rsid w:val="00F05D2D"/>
    <w:rsid w:val="00F0694D"/>
    <w:rsid w:val="00F1069E"/>
    <w:rsid w:val="00F10DAC"/>
    <w:rsid w:val="00F14E61"/>
    <w:rsid w:val="00F16C40"/>
    <w:rsid w:val="00F21A3A"/>
    <w:rsid w:val="00F22184"/>
    <w:rsid w:val="00F26D4D"/>
    <w:rsid w:val="00F27DA6"/>
    <w:rsid w:val="00F31B12"/>
    <w:rsid w:val="00F31C4D"/>
    <w:rsid w:val="00F33CBB"/>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67BB6"/>
    <w:rsid w:val="00F70653"/>
    <w:rsid w:val="00F72574"/>
    <w:rsid w:val="00F73AF2"/>
    <w:rsid w:val="00F75713"/>
    <w:rsid w:val="00F77E8F"/>
    <w:rsid w:val="00F80332"/>
    <w:rsid w:val="00F8298D"/>
    <w:rsid w:val="00F83396"/>
    <w:rsid w:val="00F844E2"/>
    <w:rsid w:val="00F87E65"/>
    <w:rsid w:val="00F912DF"/>
    <w:rsid w:val="00F93408"/>
    <w:rsid w:val="00F952D6"/>
    <w:rsid w:val="00FA0615"/>
    <w:rsid w:val="00FA0810"/>
    <w:rsid w:val="00FA39C7"/>
    <w:rsid w:val="00FA6147"/>
    <w:rsid w:val="00FB32E5"/>
    <w:rsid w:val="00FB374C"/>
    <w:rsid w:val="00FB5D8A"/>
    <w:rsid w:val="00FC08DA"/>
    <w:rsid w:val="00FC1E9D"/>
    <w:rsid w:val="00FC53EE"/>
    <w:rsid w:val="00FC6779"/>
    <w:rsid w:val="00FD0A8D"/>
    <w:rsid w:val="00FD0C88"/>
    <w:rsid w:val="00FD4617"/>
    <w:rsid w:val="00FD56BF"/>
    <w:rsid w:val="00FE002B"/>
    <w:rsid w:val="00FE0702"/>
    <w:rsid w:val="00FE0E1C"/>
    <w:rsid w:val="00FE23B3"/>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AA66AC26-9A33-4E47-9795-0EB2E7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 w:type="paragraph" w:styleId="CommentSubject">
    <w:name w:val="annotation subject"/>
    <w:basedOn w:val="CommentText"/>
    <w:next w:val="CommentText"/>
    <w:link w:val="CommentSubjectChar"/>
    <w:uiPriority w:val="99"/>
    <w:semiHidden/>
    <w:unhideWhenUsed/>
    <w:rsid w:val="00AB498C"/>
    <w:rPr>
      <w:b/>
      <w:bCs/>
    </w:rPr>
  </w:style>
  <w:style w:type="character" w:customStyle="1" w:styleId="CommentSubjectChar">
    <w:name w:val="Comment Subject Char"/>
    <w:basedOn w:val="CommentTextChar"/>
    <w:link w:val="CommentSubject"/>
    <w:uiPriority w:val="99"/>
    <w:semiHidden/>
    <w:rsid w:val="00AB4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269631661">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596789664">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3141868">
      <w:bodyDiv w:val="1"/>
      <w:marLeft w:val="0"/>
      <w:marRight w:val="0"/>
      <w:marTop w:val="0"/>
      <w:marBottom w:val="0"/>
      <w:divBdr>
        <w:top w:val="none" w:sz="0" w:space="0" w:color="auto"/>
        <w:left w:val="none" w:sz="0" w:space="0" w:color="auto"/>
        <w:bottom w:val="none" w:sz="0" w:space="0" w:color="auto"/>
        <w:right w:val="none" w:sz="0" w:space="0" w:color="auto"/>
      </w:divBdr>
    </w:div>
    <w:div w:id="675421572">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744184157">
      <w:bodyDiv w:val="1"/>
      <w:marLeft w:val="0"/>
      <w:marRight w:val="0"/>
      <w:marTop w:val="0"/>
      <w:marBottom w:val="0"/>
      <w:divBdr>
        <w:top w:val="none" w:sz="0" w:space="0" w:color="auto"/>
        <w:left w:val="none" w:sz="0" w:space="0" w:color="auto"/>
        <w:bottom w:val="none" w:sz="0" w:space="0" w:color="auto"/>
        <w:right w:val="none" w:sz="0" w:space="0" w:color="auto"/>
      </w:divBdr>
    </w:div>
    <w:div w:id="74995972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41396295">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16212320">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191527565">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11779386">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178876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57246880">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stees.osu.edu/bylaws-and-rules/university-faculty-rules" TargetMode="External"/><Relationship Id="rId5"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2024-04-06T21:22:00Z</dcterms:created>
  <dcterms:modified xsi:type="dcterms:W3CDTF">2024-04-06T21:22:00Z</dcterms:modified>
</cp:coreProperties>
</file>